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8"/>
          <w:szCs w:val="28"/>
        </w:rPr>
      </w:pPr>
      <w:r w:rsidDel="00000000" w:rsidR="00000000" w:rsidRPr="00000000">
        <w:rPr>
          <w:b w:val="1"/>
          <w:sz w:val="28"/>
          <w:szCs w:val="28"/>
        </w:rPr>
        <w:drawing>
          <wp:anchor allowOverlap="1" behindDoc="0" distB="0" distT="0" distL="0" distR="0" hidden="0" layoutInCell="1" locked="0" relativeHeight="0" simplePos="0">
            <wp:simplePos x="0" y="0"/>
            <wp:positionH relativeFrom="page">
              <wp:posOffset>5514975</wp:posOffset>
            </wp:positionH>
            <wp:positionV relativeFrom="page">
              <wp:posOffset>914400</wp:posOffset>
            </wp:positionV>
            <wp:extent cx="1135063" cy="1135063"/>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35063" cy="1135063"/>
                    </a:xfrm>
                    <a:prstGeom prst="rect"/>
                    <a:ln/>
                  </pic:spPr>
                </pic:pic>
              </a:graphicData>
            </a:graphic>
          </wp:anchor>
        </w:drawing>
      </w:r>
      <w:r w:rsidDel="00000000" w:rsidR="00000000" w:rsidRPr="00000000">
        <w:rPr>
          <w:b w:val="1"/>
          <w:sz w:val="28"/>
          <w:szCs w:val="28"/>
          <w:rtl w:val="0"/>
        </w:rPr>
        <w:t xml:space="preserve">4</w:t>
      </w:r>
      <w:r w:rsidDel="00000000" w:rsidR="00000000" w:rsidRPr="00000000">
        <w:rPr>
          <w:b w:val="1"/>
          <w:sz w:val="28"/>
          <w:szCs w:val="28"/>
          <w:rtl w:val="0"/>
        </w:rPr>
        <w:t xml:space="preserve">e concept</w:t>
      </w:r>
    </w:p>
    <w:p w:rsidR="00000000" w:rsidDel="00000000" w:rsidP="00000000" w:rsidRDefault="00000000" w:rsidRPr="00000000" w14:paraId="00000002">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3">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4">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5">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6">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7">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8">
      <w:pPr>
        <w:spacing w:line="276" w:lineRule="auto"/>
        <w:jc w:val="center"/>
        <w:rPr>
          <w:sz w:val="40"/>
          <w:szCs w:val="40"/>
        </w:rPr>
      </w:pPr>
      <w:r w:rsidDel="00000000" w:rsidR="00000000" w:rsidRPr="00000000">
        <w:rPr>
          <w:sz w:val="40"/>
          <w:szCs w:val="40"/>
          <w:rtl w:val="0"/>
        </w:rPr>
        <w:t xml:space="preserve">MODEL</w:t>
      </w:r>
    </w:p>
    <w:p w:rsidR="00000000" w:rsidDel="00000000" w:rsidP="00000000" w:rsidRDefault="00000000" w:rsidRPr="00000000" w14:paraId="00000009">
      <w:pPr>
        <w:spacing w:line="276" w:lineRule="auto"/>
        <w:jc w:val="center"/>
        <w:rPr>
          <w:sz w:val="40"/>
          <w:szCs w:val="40"/>
        </w:rPr>
      </w:pPr>
      <w:r w:rsidDel="00000000" w:rsidR="00000000" w:rsidRPr="00000000">
        <w:rPr>
          <w:rtl w:val="0"/>
        </w:rPr>
      </w:r>
    </w:p>
    <w:p w:rsidR="00000000" w:rsidDel="00000000" w:rsidP="00000000" w:rsidRDefault="00000000" w:rsidRPr="00000000" w14:paraId="0000000A">
      <w:pPr>
        <w:spacing w:line="276" w:lineRule="auto"/>
        <w:jc w:val="center"/>
        <w:rPr>
          <w:sz w:val="40"/>
          <w:szCs w:val="40"/>
        </w:rPr>
      </w:pPr>
      <w:r w:rsidDel="00000000" w:rsidR="00000000" w:rsidRPr="00000000">
        <w:rPr>
          <w:sz w:val="40"/>
          <w:szCs w:val="40"/>
          <w:rtl w:val="0"/>
        </w:rPr>
        <w:t xml:space="preserve">Huishoudelijk reglement</w:t>
      </w:r>
    </w:p>
    <w:p w:rsidR="00000000" w:rsidDel="00000000" w:rsidP="00000000" w:rsidRDefault="00000000" w:rsidRPr="00000000" w14:paraId="0000000B">
      <w:pPr>
        <w:spacing w:line="276" w:lineRule="auto"/>
        <w:jc w:val="center"/>
        <w:rPr>
          <w:b w:val="1"/>
          <w:color w:val="38761d"/>
          <w:sz w:val="40"/>
          <w:szCs w:val="40"/>
        </w:rPr>
      </w:pPr>
      <w:r w:rsidDel="00000000" w:rsidR="00000000" w:rsidRPr="00000000">
        <w:rPr>
          <w:sz w:val="40"/>
          <w:szCs w:val="40"/>
          <w:rtl w:val="0"/>
        </w:rPr>
        <w:t xml:space="preserve">Cliëntenraad </w:t>
      </w:r>
      <w:r w:rsidDel="00000000" w:rsidR="00000000" w:rsidRPr="00000000">
        <w:rPr>
          <w:b w:val="1"/>
          <w:color w:val="38761d"/>
          <w:sz w:val="40"/>
          <w:szCs w:val="40"/>
          <w:rtl w:val="0"/>
        </w:rPr>
        <w:t xml:space="preserve">[naam locatie / onderdeel]</w:t>
      </w:r>
    </w:p>
    <w:p w:rsidR="00000000" w:rsidDel="00000000" w:rsidP="00000000" w:rsidRDefault="00000000" w:rsidRPr="00000000" w14:paraId="0000000C">
      <w:pPr>
        <w:spacing w:line="276" w:lineRule="auto"/>
        <w:jc w:val="center"/>
        <w:rPr/>
      </w:pPr>
      <w:r w:rsidDel="00000000" w:rsidR="00000000" w:rsidRPr="00000000">
        <w:rPr>
          <w:b w:val="1"/>
          <w:color w:val="38761d"/>
          <w:sz w:val="40"/>
          <w:szCs w:val="40"/>
          <w:rtl w:val="0"/>
        </w:rPr>
        <w:t xml:space="preserve">[INSTELLING]</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spacing w:line="276" w:lineRule="auto"/>
        <w:rPr/>
      </w:pPr>
      <w:bookmarkStart w:colFirst="0" w:colLast="0" w:name="_f7bwgvcefhaf" w:id="0"/>
      <w:bookmarkEnd w:id="0"/>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spacing w:line="276" w:lineRule="auto"/>
        <w:rPr>
          <w:b w:val="1"/>
          <w:color w:val="4096cb"/>
          <w:sz w:val="28"/>
          <w:szCs w:val="28"/>
        </w:rPr>
      </w:pPr>
      <w:bookmarkStart w:colFirst="0" w:colLast="0" w:name="_dqqk6yk8lp3j" w:id="1"/>
      <w:bookmarkEnd w:id="1"/>
      <w:r w:rsidDel="00000000" w:rsidR="00000000" w:rsidRPr="00000000">
        <w:rPr>
          <w:b w:val="1"/>
          <w:color w:val="4096cb"/>
          <w:sz w:val="28"/>
          <w:szCs w:val="28"/>
          <w:rtl w:val="0"/>
        </w:rPr>
        <w:t xml:space="preserve">Inhoud</w:t>
        <w:tab/>
        <w:tab/>
        <w:tab/>
        <w:tab/>
        <w:tab/>
        <w:tab/>
        <w:tab/>
        <w:tab/>
        <w:tab/>
        <w:tab/>
        <w:t xml:space="preserve">  Pagina</w:t>
      </w:r>
    </w:p>
    <w:p w:rsidR="00000000" w:rsidDel="00000000" w:rsidP="00000000" w:rsidRDefault="00000000" w:rsidRPr="00000000" w14:paraId="00000010">
      <w:pPr>
        <w:spacing w:line="276" w:lineRule="auto"/>
        <w:rPr>
          <w:b w:val="1"/>
          <w:color w:val="4096cb"/>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1">
          <w:pPr>
            <w:tabs>
              <w:tab w:val="right" w:pos="9030"/>
            </w:tabs>
            <w:spacing w:before="0" w:line="276" w:lineRule="auto"/>
            <w:ind w:left="0" w:firstLine="0"/>
            <w:rPr>
              <w:b w:val="1"/>
              <w:sz w:val="28"/>
              <w:szCs w:val="28"/>
            </w:rPr>
          </w:pPr>
          <w:r w:rsidDel="00000000" w:rsidR="00000000" w:rsidRPr="00000000">
            <w:fldChar w:fldCharType="begin"/>
            <w:instrText xml:space="preserve"> TOC \h \u \z </w:instrText>
            <w:fldChar w:fldCharType="separate"/>
          </w:r>
          <w:hyperlink w:anchor="_lrkleo8kt2b1">
            <w:r w:rsidDel="00000000" w:rsidR="00000000" w:rsidRPr="00000000">
              <w:rPr>
                <w:sz w:val="28"/>
                <w:szCs w:val="28"/>
                <w:rtl w:val="0"/>
              </w:rPr>
              <w:t xml:space="preserve">Voorwoord</w:t>
            </w:r>
          </w:hyperlink>
          <w:r w:rsidDel="00000000" w:rsidR="00000000" w:rsidRPr="00000000">
            <w:rPr>
              <w:sz w:val="28"/>
              <w:szCs w:val="28"/>
              <w:rtl w:val="0"/>
            </w:rPr>
            <w:tab/>
          </w:r>
          <w:r w:rsidDel="00000000" w:rsidR="00000000" w:rsidRPr="00000000">
            <w:fldChar w:fldCharType="begin"/>
            <w:instrText xml:space="preserve"> PAGEREF _lrkleo8kt2b1 \h </w:instrText>
            <w:fldChar w:fldCharType="separate"/>
          </w:r>
          <w:r w:rsidDel="00000000" w:rsidR="00000000" w:rsidRPr="00000000">
            <w:rPr>
              <w:b w:val="1"/>
              <w:sz w:val="28"/>
              <w:szCs w:val="28"/>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30"/>
            </w:tabs>
            <w:spacing w:before="0" w:line="276" w:lineRule="auto"/>
            <w:ind w:left="0" w:firstLine="0"/>
            <w:rPr>
              <w:b w:val="1"/>
              <w:sz w:val="28"/>
              <w:szCs w:val="28"/>
            </w:rPr>
          </w:pPr>
          <w:hyperlink w:anchor="_f4mstodre5ju">
            <w:r w:rsidDel="00000000" w:rsidR="00000000" w:rsidRPr="00000000">
              <w:rPr>
                <w:sz w:val="28"/>
                <w:szCs w:val="28"/>
                <w:rtl w:val="0"/>
              </w:rPr>
              <w:t xml:space="preserve">Artikel 1 Begripsbepalingen</w:t>
            </w:r>
          </w:hyperlink>
          <w:r w:rsidDel="00000000" w:rsidR="00000000" w:rsidRPr="00000000">
            <w:rPr>
              <w:sz w:val="28"/>
              <w:szCs w:val="28"/>
              <w:rtl w:val="0"/>
            </w:rPr>
            <w:tab/>
          </w:r>
          <w:r w:rsidDel="00000000" w:rsidR="00000000" w:rsidRPr="00000000">
            <w:fldChar w:fldCharType="begin"/>
            <w:instrText xml:space="preserve"> PAGEREF _f4mstodre5ju \h </w:instrText>
            <w:fldChar w:fldCharType="separate"/>
          </w:r>
          <w:r w:rsidDel="00000000" w:rsidR="00000000" w:rsidRPr="00000000">
            <w:rPr>
              <w:b w:val="1"/>
              <w:sz w:val="28"/>
              <w:szCs w:val="28"/>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30"/>
            </w:tabs>
            <w:spacing w:before="0" w:line="276" w:lineRule="auto"/>
            <w:ind w:left="0" w:firstLine="0"/>
            <w:rPr>
              <w:b w:val="1"/>
              <w:sz w:val="28"/>
              <w:szCs w:val="28"/>
            </w:rPr>
          </w:pPr>
          <w:hyperlink w:anchor="_pucmaerqdacp">
            <w:r w:rsidDel="00000000" w:rsidR="00000000" w:rsidRPr="00000000">
              <w:rPr>
                <w:sz w:val="28"/>
                <w:szCs w:val="28"/>
                <w:rtl w:val="0"/>
              </w:rPr>
              <w:t xml:space="preserve">Artikel 2 Werven van leden voor de cliëntenraad</w:t>
            </w:r>
          </w:hyperlink>
          <w:r w:rsidDel="00000000" w:rsidR="00000000" w:rsidRPr="00000000">
            <w:rPr>
              <w:sz w:val="28"/>
              <w:szCs w:val="28"/>
              <w:rtl w:val="0"/>
            </w:rPr>
            <w:tab/>
          </w:r>
          <w:r w:rsidDel="00000000" w:rsidR="00000000" w:rsidRPr="00000000">
            <w:fldChar w:fldCharType="begin"/>
            <w:instrText xml:space="preserve"> PAGEREF _pucmaerqdacp \h </w:instrText>
            <w:fldChar w:fldCharType="separate"/>
          </w:r>
          <w:r w:rsidDel="00000000" w:rsidR="00000000" w:rsidRPr="00000000">
            <w:rPr>
              <w:b w:val="1"/>
              <w:sz w:val="28"/>
              <w:szCs w:val="28"/>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30"/>
            </w:tabs>
            <w:spacing w:before="0" w:line="276" w:lineRule="auto"/>
            <w:ind w:left="0" w:firstLine="0"/>
            <w:rPr>
              <w:b w:val="1"/>
              <w:sz w:val="28"/>
              <w:szCs w:val="28"/>
            </w:rPr>
          </w:pPr>
          <w:hyperlink w:anchor="_fhkki4t424sk">
            <w:r w:rsidDel="00000000" w:rsidR="00000000" w:rsidRPr="00000000">
              <w:rPr>
                <w:sz w:val="28"/>
                <w:szCs w:val="28"/>
                <w:rtl w:val="0"/>
              </w:rPr>
              <w:t xml:space="preserve">Artikel 3 Zittingsperiode</w:t>
            </w:r>
          </w:hyperlink>
          <w:r w:rsidDel="00000000" w:rsidR="00000000" w:rsidRPr="00000000">
            <w:rPr>
              <w:sz w:val="28"/>
              <w:szCs w:val="28"/>
              <w:rtl w:val="0"/>
            </w:rPr>
            <w:tab/>
          </w:r>
          <w:r w:rsidDel="00000000" w:rsidR="00000000" w:rsidRPr="00000000">
            <w:fldChar w:fldCharType="begin"/>
            <w:instrText xml:space="preserve"> PAGEREF _fhkki4t424sk \h </w:instrText>
            <w:fldChar w:fldCharType="separate"/>
          </w:r>
          <w:r w:rsidDel="00000000" w:rsidR="00000000" w:rsidRPr="00000000">
            <w:rPr>
              <w:b w:val="1"/>
              <w:sz w:val="28"/>
              <w:szCs w:val="28"/>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30"/>
            </w:tabs>
            <w:spacing w:before="0" w:line="276" w:lineRule="auto"/>
            <w:ind w:left="0" w:firstLine="0"/>
            <w:rPr>
              <w:b w:val="1"/>
              <w:sz w:val="28"/>
              <w:szCs w:val="28"/>
            </w:rPr>
          </w:pPr>
          <w:hyperlink w:anchor="_v0pxu2j3whcy">
            <w:r w:rsidDel="00000000" w:rsidR="00000000" w:rsidRPr="00000000">
              <w:rPr>
                <w:sz w:val="28"/>
                <w:szCs w:val="28"/>
                <w:rtl w:val="0"/>
              </w:rPr>
              <w:t xml:space="preserve">Artikel 4 Schorsing</w:t>
            </w:r>
          </w:hyperlink>
          <w:r w:rsidDel="00000000" w:rsidR="00000000" w:rsidRPr="00000000">
            <w:rPr>
              <w:sz w:val="28"/>
              <w:szCs w:val="28"/>
              <w:rtl w:val="0"/>
            </w:rPr>
            <w:tab/>
          </w:r>
          <w:r w:rsidDel="00000000" w:rsidR="00000000" w:rsidRPr="00000000">
            <w:rPr>
              <w:b w:val="1"/>
              <w:sz w:val="28"/>
              <w:szCs w:val="28"/>
              <w:rtl w:val="0"/>
            </w:rPr>
            <w:t xml:space="preserve">6</w:t>
          </w:r>
        </w:p>
        <w:p w:rsidR="00000000" w:rsidDel="00000000" w:rsidP="00000000" w:rsidRDefault="00000000" w:rsidRPr="00000000" w14:paraId="00000016">
          <w:pPr>
            <w:tabs>
              <w:tab w:val="right" w:pos="9030"/>
            </w:tabs>
            <w:spacing w:before="0" w:line="276" w:lineRule="auto"/>
            <w:ind w:left="0" w:firstLine="0"/>
            <w:rPr>
              <w:b w:val="1"/>
              <w:sz w:val="28"/>
              <w:szCs w:val="28"/>
            </w:rPr>
          </w:pPr>
          <w:hyperlink w:anchor="_92wujx4q785e">
            <w:r w:rsidDel="00000000" w:rsidR="00000000" w:rsidRPr="00000000">
              <w:rPr>
                <w:sz w:val="28"/>
                <w:szCs w:val="28"/>
                <w:rtl w:val="0"/>
              </w:rPr>
              <w:t xml:space="preserve">Artikel 5 Taken en functies in de cliëntenraad</w:t>
            </w:r>
          </w:hyperlink>
          <w:r w:rsidDel="00000000" w:rsidR="00000000" w:rsidRPr="00000000">
            <w:rPr>
              <w:sz w:val="28"/>
              <w:szCs w:val="28"/>
              <w:rtl w:val="0"/>
            </w:rPr>
            <w:tab/>
          </w:r>
          <w:r w:rsidDel="00000000" w:rsidR="00000000" w:rsidRPr="00000000">
            <w:rPr>
              <w:b w:val="1"/>
              <w:sz w:val="28"/>
              <w:szCs w:val="28"/>
              <w:rtl w:val="0"/>
            </w:rPr>
            <w:t xml:space="preserve">6</w:t>
          </w:r>
        </w:p>
        <w:p w:rsidR="00000000" w:rsidDel="00000000" w:rsidP="00000000" w:rsidRDefault="00000000" w:rsidRPr="00000000" w14:paraId="00000017">
          <w:pPr>
            <w:tabs>
              <w:tab w:val="right" w:pos="9030"/>
            </w:tabs>
            <w:spacing w:before="0" w:line="276" w:lineRule="auto"/>
            <w:ind w:left="0" w:firstLine="0"/>
            <w:rPr>
              <w:b w:val="1"/>
              <w:sz w:val="28"/>
              <w:szCs w:val="28"/>
            </w:rPr>
          </w:pPr>
          <w:hyperlink w:anchor="_gpokbqvxyfos">
            <w:r w:rsidDel="00000000" w:rsidR="00000000" w:rsidRPr="00000000">
              <w:rPr>
                <w:sz w:val="28"/>
                <w:szCs w:val="28"/>
                <w:rtl w:val="0"/>
              </w:rPr>
              <w:t xml:space="preserve">Artikel 6 Werkwijze</w:t>
            </w:r>
          </w:hyperlink>
          <w:r w:rsidDel="00000000" w:rsidR="00000000" w:rsidRPr="00000000">
            <w:rPr>
              <w:sz w:val="28"/>
              <w:szCs w:val="28"/>
              <w:rtl w:val="0"/>
            </w:rPr>
            <w:tab/>
          </w:r>
          <w:r w:rsidDel="00000000" w:rsidR="00000000" w:rsidRPr="00000000">
            <w:rPr>
              <w:b w:val="1"/>
              <w:sz w:val="28"/>
              <w:szCs w:val="28"/>
              <w:rtl w:val="0"/>
            </w:rPr>
            <w:t xml:space="preserve">7</w:t>
          </w:r>
        </w:p>
        <w:p w:rsidR="00000000" w:rsidDel="00000000" w:rsidP="00000000" w:rsidRDefault="00000000" w:rsidRPr="00000000" w14:paraId="00000018">
          <w:pPr>
            <w:tabs>
              <w:tab w:val="right" w:pos="9030"/>
            </w:tabs>
            <w:spacing w:before="0" w:line="276" w:lineRule="auto"/>
            <w:ind w:left="0" w:firstLine="0"/>
            <w:rPr>
              <w:b w:val="1"/>
              <w:sz w:val="28"/>
              <w:szCs w:val="28"/>
            </w:rPr>
          </w:pPr>
          <w:hyperlink w:anchor="_jozytmu5eb3j">
            <w:r w:rsidDel="00000000" w:rsidR="00000000" w:rsidRPr="00000000">
              <w:rPr>
                <w:sz w:val="28"/>
                <w:szCs w:val="28"/>
                <w:rtl w:val="0"/>
              </w:rPr>
              <w:t xml:space="preserve">Artikel 7 Contacten achterban</w:t>
            </w:r>
          </w:hyperlink>
          <w:r w:rsidDel="00000000" w:rsidR="00000000" w:rsidRPr="00000000">
            <w:rPr>
              <w:sz w:val="28"/>
              <w:szCs w:val="28"/>
              <w:rtl w:val="0"/>
            </w:rPr>
            <w:tab/>
          </w:r>
          <w:r w:rsidDel="00000000" w:rsidR="00000000" w:rsidRPr="00000000">
            <w:fldChar w:fldCharType="begin"/>
            <w:instrText xml:space="preserve"> PAGEREF _jozytmu5eb3j \h </w:instrText>
            <w:fldChar w:fldCharType="separate"/>
          </w:r>
          <w:r w:rsidDel="00000000" w:rsidR="00000000" w:rsidRPr="00000000">
            <w:rPr>
              <w:b w:val="1"/>
              <w:sz w:val="28"/>
              <w:szCs w:val="28"/>
              <w:rtl w:val="0"/>
            </w:rPr>
            <w:t xml:space="preserve">1</w:t>
          </w:r>
          <w:r w:rsidDel="00000000" w:rsidR="00000000" w:rsidRPr="00000000">
            <w:fldChar w:fldCharType="end"/>
          </w:r>
          <w:r w:rsidDel="00000000" w:rsidR="00000000" w:rsidRPr="00000000">
            <w:rPr>
              <w:b w:val="1"/>
              <w:sz w:val="28"/>
              <w:szCs w:val="28"/>
              <w:rtl w:val="0"/>
            </w:rPr>
            <w:t xml:space="preserve">1</w:t>
          </w:r>
        </w:p>
        <w:p w:rsidR="00000000" w:rsidDel="00000000" w:rsidP="00000000" w:rsidRDefault="00000000" w:rsidRPr="00000000" w14:paraId="00000019">
          <w:pPr>
            <w:tabs>
              <w:tab w:val="right" w:pos="9030"/>
            </w:tabs>
            <w:spacing w:before="0" w:line="276" w:lineRule="auto"/>
            <w:ind w:left="0" w:firstLine="0"/>
            <w:rPr>
              <w:color w:val="ff0000"/>
            </w:rPr>
          </w:pPr>
          <w:hyperlink w:anchor="_l9oyaip98pd8">
            <w:r w:rsidDel="00000000" w:rsidR="00000000" w:rsidRPr="00000000">
              <w:rPr>
                <w:sz w:val="28"/>
                <w:szCs w:val="28"/>
                <w:rtl w:val="0"/>
              </w:rPr>
              <w:t xml:space="preserve">Artikel 8 Slotbepalingen</w:t>
            </w:r>
          </w:hyperlink>
          <w:r w:rsidDel="00000000" w:rsidR="00000000" w:rsidRPr="00000000">
            <w:rPr>
              <w:sz w:val="28"/>
              <w:szCs w:val="28"/>
              <w:rtl w:val="0"/>
            </w:rPr>
            <w:tab/>
          </w:r>
          <w:r w:rsidDel="00000000" w:rsidR="00000000" w:rsidRPr="00000000">
            <w:fldChar w:fldCharType="begin"/>
            <w:instrText xml:space="preserve"> PAGEREF _l9oyaip98pd8 \h </w:instrText>
            <w:fldChar w:fldCharType="separate"/>
          </w:r>
          <w:r w:rsidDel="00000000" w:rsidR="00000000" w:rsidRPr="00000000">
            <w:rPr>
              <w:b w:val="1"/>
              <w:sz w:val="28"/>
              <w:szCs w:val="28"/>
              <w:rtl w:val="0"/>
            </w:rPr>
            <w:t xml:space="preserve">1</w:t>
          </w:r>
          <w:r w:rsidDel="00000000" w:rsidR="00000000" w:rsidRPr="00000000">
            <w:fldChar w:fldCharType="end"/>
          </w:r>
          <w:r w:rsidDel="00000000" w:rsidR="00000000" w:rsidRPr="00000000">
            <w:rPr>
              <w:b w:val="1"/>
              <w:sz w:val="28"/>
              <w:szCs w:val="28"/>
              <w:rtl w:val="0"/>
            </w:rPr>
            <w:t xml:space="preserve">1</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pStyle w:val="Heading2"/>
        <w:pBdr>
          <w:top w:space="0" w:sz="0" w:val="nil"/>
          <w:left w:space="0" w:sz="0" w:val="nil"/>
          <w:bottom w:space="0" w:sz="0" w:val="nil"/>
          <w:right w:space="0" w:sz="0" w:val="nil"/>
          <w:between w:space="0" w:sz="0" w:val="nil"/>
        </w:pBdr>
        <w:shd w:fill="auto" w:val="clear"/>
        <w:spacing w:line="276" w:lineRule="auto"/>
        <w:rPr/>
      </w:pPr>
      <w:bookmarkStart w:colFirst="0" w:colLast="0" w:name="_ak16a5kn0nr6" w:id="2"/>
      <w:bookmarkEnd w:id="2"/>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2"/>
        <w:spacing w:line="276" w:lineRule="auto"/>
        <w:rPr/>
      </w:pPr>
      <w:bookmarkStart w:colFirst="0" w:colLast="0" w:name="_lrkleo8kt2b1" w:id="3"/>
      <w:bookmarkEnd w:id="3"/>
      <w:r w:rsidDel="00000000" w:rsidR="00000000" w:rsidRPr="00000000">
        <w:rPr>
          <w:rtl w:val="0"/>
        </w:rPr>
        <w:t xml:space="preserve">Voorwoord</w:t>
      </w:r>
    </w:p>
    <w:p w:rsidR="00000000" w:rsidDel="00000000" w:rsidP="00000000" w:rsidRDefault="00000000" w:rsidRPr="00000000" w14:paraId="0000001D">
      <w:pPr>
        <w:spacing w:line="276" w:lineRule="auto"/>
        <w:rPr>
          <w:sz w:val="28"/>
          <w:szCs w:val="28"/>
        </w:rPr>
      </w:pPr>
      <w:r w:rsidDel="00000000" w:rsidR="00000000" w:rsidRPr="00000000">
        <w:rPr>
          <w:sz w:val="28"/>
          <w:szCs w:val="28"/>
          <w:rtl w:val="0"/>
        </w:rPr>
        <w:t xml:space="preserve">Waarom een huishoudelijk reglement?</w:t>
      </w:r>
    </w:p>
    <w:p w:rsidR="00000000" w:rsidDel="00000000" w:rsidP="00000000" w:rsidRDefault="00000000" w:rsidRPr="00000000" w14:paraId="0000001E">
      <w:pPr>
        <w:spacing w:line="276" w:lineRule="auto"/>
        <w:rPr/>
      </w:pPr>
      <w:r w:rsidDel="00000000" w:rsidR="00000000" w:rsidRPr="00000000">
        <w:rPr>
          <w:rtl w:val="0"/>
        </w:rPr>
        <w:t xml:space="preserve">De Wet medezeggenschap cliënten zorginstellingen (Wmcz 2018) regelt de medezeggenschap van cliënten die zorg krijgen van een zorginstelling. Deze wet zegt dat de cliëntenraad zijn werkwijze schriftelijk moet regelen. Het is belangrijk dat een cliëntenraad afspraken heeft over zijn werkwijze. Dan weten de leden van de raad wat hen te doen staat en kunnen cliënten en vertegenwoordigers, de achterban van de cliëntenraad zien hoe de raad zijn werk doet. De afspraken over de werkwijze staan in een huishoudelijk reglement. </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t xml:space="preserve">In het huishoudelijk reglement kunnen geen afspraken staan die in strijd zijn met wettelijke bepalingen en afspraken in de medezeggenschapsregelingen van de instelling en de cliëntenraden en van de instelling en de centrale cliëntenraad. Wanneer de cliëntenraad het huishoudelijk reglement heeft vastgesteld, is het belangrijk dat leden van de raad het reglement kennen en toepassen. Daarnaast is het belangrijk om periodiek, bijvoorbeeld iedere twee jaar, het reglement te evalueren. Het kan namelijk zijn dat de praktijk van medezeggenschap veranderd is of om andere afspraken vraagt. Dan moet het reglement aangepast worden.</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sz w:val="28"/>
          <w:szCs w:val="28"/>
        </w:rPr>
      </w:pPr>
      <w:r w:rsidDel="00000000" w:rsidR="00000000" w:rsidRPr="00000000">
        <w:rPr>
          <w:sz w:val="28"/>
          <w:szCs w:val="28"/>
          <w:rtl w:val="0"/>
        </w:rPr>
        <w:t xml:space="preserve">Hoe kun je het model huishoudelijk reglement gebruiken?</w:t>
      </w:r>
    </w:p>
    <w:p w:rsidR="00000000" w:rsidDel="00000000" w:rsidP="00000000" w:rsidRDefault="00000000" w:rsidRPr="00000000" w14:paraId="00000023">
      <w:pPr>
        <w:spacing w:line="276" w:lineRule="auto"/>
        <w:rPr/>
      </w:pPr>
      <w:r w:rsidDel="00000000" w:rsidR="00000000" w:rsidRPr="00000000">
        <w:rPr>
          <w:rtl w:val="0"/>
        </w:rPr>
        <w:t xml:space="preserve">In het model huishoudelijk reglement staan suggesties die de cliëntenraad kan gebruiken bij het opstellen of aanpassen van zijn huishoudelijk reglement. Het is de bedoeling dat je de teksten gebruikt of aanpast zodat deze de werkwijze van de eigen cliëntenraad beschrijven.</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b w:val="1"/>
        </w:rPr>
      </w:pPr>
      <w:r w:rsidDel="00000000" w:rsidR="00000000" w:rsidRPr="00000000">
        <w:rPr>
          <w:b w:val="1"/>
          <w:rtl w:val="0"/>
        </w:rPr>
        <w:t xml:space="preserve">Verklaring van gebruikte kleuren</w:t>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numPr>
                <w:ilvl w:val="0"/>
                <w:numId w:val="12"/>
              </w:numPr>
              <w:spacing w:line="276" w:lineRule="auto"/>
              <w:ind w:left="720" w:hanging="360"/>
              <w:rPr>
                <w:rFonts w:ascii="Open Sans" w:cs="Open Sans" w:eastAsia="Open Sans" w:hAnsi="Open Sans"/>
              </w:rPr>
            </w:pPr>
            <w:r w:rsidDel="00000000" w:rsidR="00000000" w:rsidRPr="00000000">
              <w:rPr>
                <w:rtl w:val="0"/>
              </w:rPr>
              <w:t xml:space="preserve">Alle </w:t>
            </w:r>
            <w:r w:rsidDel="00000000" w:rsidR="00000000" w:rsidRPr="00000000">
              <w:rPr>
                <w:b w:val="1"/>
                <w:rtl w:val="0"/>
              </w:rPr>
              <w:t xml:space="preserve">zwarte</w:t>
            </w:r>
            <w:r w:rsidDel="00000000" w:rsidR="00000000" w:rsidRPr="00000000">
              <w:rPr>
                <w:rtl w:val="0"/>
              </w:rPr>
              <w:t xml:space="preserve"> tekst in de modellen kun je vrij overnemen.</w:t>
            </w:r>
          </w:p>
          <w:p w:rsidR="00000000" w:rsidDel="00000000" w:rsidP="00000000" w:rsidRDefault="00000000" w:rsidRPr="00000000" w14:paraId="00000027">
            <w:pPr>
              <w:numPr>
                <w:ilvl w:val="0"/>
                <w:numId w:val="12"/>
              </w:numPr>
              <w:spacing w:line="276" w:lineRule="auto"/>
              <w:ind w:left="720" w:hanging="360"/>
              <w:rPr>
                <w:rFonts w:ascii="Open Sans" w:cs="Open Sans" w:eastAsia="Open Sans" w:hAnsi="Open Sans"/>
              </w:rPr>
            </w:pPr>
            <w:r w:rsidDel="00000000" w:rsidR="00000000" w:rsidRPr="00000000">
              <w:rPr>
                <w:rtl w:val="0"/>
              </w:rPr>
              <w:t xml:space="preserve">Alle </w:t>
            </w:r>
            <w:r w:rsidDel="00000000" w:rsidR="00000000" w:rsidRPr="00000000">
              <w:rPr>
                <w:b w:val="1"/>
                <w:color w:val="4096cb"/>
                <w:rtl w:val="0"/>
              </w:rPr>
              <w:t xml:space="preserve">blauwe</w:t>
            </w:r>
            <w:r w:rsidDel="00000000" w:rsidR="00000000" w:rsidRPr="00000000">
              <w:rPr>
                <w:rtl w:val="0"/>
              </w:rPr>
              <w:t xml:space="preserve"> tekst vraagt om het maken van een keuze of kan weggelaten worden.</w:t>
            </w:r>
          </w:p>
          <w:p w:rsidR="00000000" w:rsidDel="00000000" w:rsidP="00000000" w:rsidRDefault="00000000" w:rsidRPr="00000000" w14:paraId="00000028">
            <w:pPr>
              <w:numPr>
                <w:ilvl w:val="0"/>
                <w:numId w:val="12"/>
              </w:numPr>
              <w:spacing w:line="276" w:lineRule="auto"/>
              <w:ind w:left="720" w:hanging="360"/>
              <w:rPr>
                <w:rFonts w:ascii="Open Sans" w:cs="Open Sans" w:eastAsia="Open Sans" w:hAnsi="Open Sans"/>
              </w:rPr>
            </w:pPr>
            <w:r w:rsidDel="00000000" w:rsidR="00000000" w:rsidRPr="00000000">
              <w:rPr>
                <w:rtl w:val="0"/>
              </w:rPr>
              <w:t xml:space="preserve">Alle</w:t>
            </w:r>
            <w:r w:rsidDel="00000000" w:rsidR="00000000" w:rsidRPr="00000000">
              <w:rPr>
                <w:b w:val="1"/>
                <w:rtl w:val="0"/>
              </w:rPr>
              <w:t xml:space="preserve"> </w:t>
            </w:r>
            <w:r w:rsidDel="00000000" w:rsidR="00000000" w:rsidRPr="00000000">
              <w:rPr>
                <w:b w:val="1"/>
                <w:color w:val="38761d"/>
                <w:rtl w:val="0"/>
              </w:rPr>
              <w:t xml:space="preserve">groene</w:t>
            </w:r>
            <w:r w:rsidDel="00000000" w:rsidR="00000000" w:rsidRPr="00000000">
              <w:rPr>
                <w:b w:val="1"/>
                <w:rtl w:val="0"/>
              </w:rPr>
              <w:t xml:space="preserve"> </w:t>
            </w:r>
            <w:r w:rsidDel="00000000" w:rsidR="00000000" w:rsidRPr="00000000">
              <w:rPr>
                <w:rtl w:val="0"/>
              </w:rPr>
              <w:t xml:space="preserve">tekst vraagt om actief invullen van dit gedeelte.</w:t>
            </w:r>
          </w:p>
          <w:p w:rsidR="00000000" w:rsidDel="00000000" w:rsidP="00000000" w:rsidRDefault="00000000" w:rsidRPr="00000000" w14:paraId="00000029">
            <w:pPr>
              <w:numPr>
                <w:ilvl w:val="0"/>
                <w:numId w:val="12"/>
              </w:numPr>
              <w:spacing w:line="276" w:lineRule="auto"/>
              <w:ind w:left="720" w:hanging="360"/>
              <w:rPr>
                <w:rFonts w:ascii="Open Sans" w:cs="Open Sans" w:eastAsia="Open Sans" w:hAnsi="Open Sans"/>
              </w:rPr>
            </w:pPr>
            <w:r w:rsidDel="00000000" w:rsidR="00000000" w:rsidRPr="00000000">
              <w:rPr>
                <w:rtl w:val="0"/>
              </w:rPr>
              <w:t xml:space="preserve">Alle </w:t>
            </w:r>
            <w:r w:rsidDel="00000000" w:rsidR="00000000" w:rsidRPr="00000000">
              <w:rPr>
                <w:b w:val="1"/>
                <w:color w:val="dc0064"/>
                <w:rtl w:val="0"/>
              </w:rPr>
              <w:t xml:space="preserve">magenta</w:t>
            </w:r>
            <w:r w:rsidDel="00000000" w:rsidR="00000000" w:rsidRPr="00000000">
              <w:rPr>
                <w:color w:val="dc0064"/>
                <w:rtl w:val="0"/>
              </w:rPr>
              <w:t xml:space="preserve"> </w:t>
            </w:r>
            <w:r w:rsidDel="00000000" w:rsidR="00000000" w:rsidRPr="00000000">
              <w:rPr>
                <w:rtl w:val="0"/>
              </w:rPr>
              <w:t xml:space="preserve">tekst geeft toelichting op de artikelen. Daarnaast wordt aangeven welke artikelen een wettelijke bepaling zijn. Hiervan mag niet in negatieve zin worden afgeweken</w:t>
            </w:r>
          </w:p>
        </w:tc>
      </w:tr>
    </w:tbl>
    <w:p w:rsidR="00000000" w:rsidDel="00000000" w:rsidP="00000000" w:rsidRDefault="00000000" w:rsidRPr="00000000" w14:paraId="0000002A">
      <w:pPr>
        <w:pStyle w:val="Heading3"/>
        <w:spacing w:line="276" w:lineRule="auto"/>
        <w:rPr>
          <w:color w:val="000000"/>
        </w:rPr>
      </w:pPr>
      <w:bookmarkStart w:colFirst="0" w:colLast="0" w:name="_5geofjgf42o1" w:id="4"/>
      <w:bookmarkEnd w:id="4"/>
      <w:r w:rsidDel="00000000" w:rsidR="00000000" w:rsidRPr="00000000">
        <w:rPr>
          <w:color w:val="000000"/>
          <w:rtl w:val="0"/>
        </w:rPr>
        <w:t xml:space="preserve">Zijn er nog meer modellen?</w:t>
      </w:r>
    </w:p>
    <w:p w:rsidR="00000000" w:rsidDel="00000000" w:rsidP="00000000" w:rsidRDefault="00000000" w:rsidRPr="00000000" w14:paraId="0000002B">
      <w:pPr>
        <w:spacing w:line="276" w:lineRule="auto"/>
        <w:rPr/>
      </w:pPr>
      <w:r w:rsidDel="00000000" w:rsidR="00000000" w:rsidRPr="00000000">
        <w:rPr>
          <w:rtl w:val="0"/>
        </w:rPr>
        <w:t xml:space="preserve">H</w:t>
      </w:r>
      <w:r w:rsidDel="00000000" w:rsidR="00000000" w:rsidRPr="00000000">
        <w:rPr>
          <w:rtl w:val="0"/>
        </w:rPr>
        <w:t xml:space="preserve">et model huishoudelijk reglement cliëntenraad en het model huishoudelijk reglement centrale cliëntenraad is een aanvulling op de model medezeggenschapsregelingen van de instelling, cliëntenraden en centrale cliëntenraad.</w:t>
      </w:r>
    </w:p>
    <w:p w:rsidR="00000000" w:rsidDel="00000000" w:rsidP="00000000" w:rsidRDefault="00000000" w:rsidRPr="00000000" w14:paraId="0000002C">
      <w:pPr>
        <w:spacing w:line="276" w:lineRule="auto"/>
        <w:rPr>
          <w:i w:val="1"/>
        </w:rPr>
      </w:pPr>
      <w:r w:rsidDel="00000000" w:rsidR="00000000" w:rsidRPr="00000000">
        <w:rPr>
          <w:i w:val="1"/>
          <w:rtl w:val="0"/>
        </w:rPr>
        <w:t xml:space="preserve">Alle modellen zijn beschikbaar op de </w:t>
      </w:r>
      <w:hyperlink r:id="rId7">
        <w:r w:rsidDel="00000000" w:rsidR="00000000" w:rsidRPr="00000000">
          <w:rPr>
            <w:i w:val="1"/>
            <w:color w:val="1155cc"/>
            <w:u w:val="single"/>
            <w:rtl w:val="0"/>
          </w:rPr>
          <w:t xml:space="preserve">website van LOC Waardevolle zorg.</w:t>
        </w:r>
      </w:hyperlink>
      <w:r w:rsidDel="00000000" w:rsidR="00000000" w:rsidRPr="00000000">
        <w:rPr>
          <w:rtl w:val="0"/>
        </w:rPr>
      </w:r>
    </w:p>
    <w:p w:rsidR="00000000" w:rsidDel="00000000" w:rsidP="00000000" w:rsidRDefault="00000000" w:rsidRPr="00000000" w14:paraId="0000002D">
      <w:pPr>
        <w:pStyle w:val="Heading3"/>
        <w:spacing w:line="276" w:lineRule="auto"/>
        <w:rPr>
          <w:color w:val="000000"/>
        </w:rPr>
      </w:pPr>
      <w:bookmarkStart w:colFirst="0" w:colLast="0" w:name="_1yy9d4sdg2c4" w:id="5"/>
      <w:bookmarkEnd w:id="5"/>
      <w:r w:rsidDel="00000000" w:rsidR="00000000" w:rsidRPr="00000000">
        <w:rPr>
          <w:color w:val="000000"/>
          <w:rtl w:val="0"/>
        </w:rPr>
        <w:t xml:space="preserve">Heb je vragen of advies nodig?</w:t>
      </w:r>
    </w:p>
    <w:p w:rsidR="00000000" w:rsidDel="00000000" w:rsidP="00000000" w:rsidRDefault="00000000" w:rsidRPr="00000000" w14:paraId="0000002E">
      <w:pPr>
        <w:spacing w:line="276" w:lineRule="auto"/>
        <w:rPr/>
      </w:pPr>
      <w:r w:rsidDel="00000000" w:rsidR="00000000" w:rsidRPr="00000000">
        <w:rPr>
          <w:rtl w:val="0"/>
        </w:rPr>
        <w:t xml:space="preserve">Wanneer je vragen of ondersteuning nodig hebt, kan je contact opnemen met </w:t>
      </w:r>
    </w:p>
    <w:p w:rsidR="00000000" w:rsidDel="00000000" w:rsidP="00000000" w:rsidRDefault="00000000" w:rsidRPr="00000000" w14:paraId="0000002F">
      <w:pPr>
        <w:spacing w:line="276" w:lineRule="auto"/>
        <w:rPr/>
      </w:pPr>
      <w:r w:rsidDel="00000000" w:rsidR="00000000" w:rsidRPr="00000000">
        <w:rPr>
          <w:rtl w:val="0"/>
        </w:rPr>
        <w:t xml:space="preserve">LOC Vraagbaak via telefoon 030 2843200 of via e-mail </w:t>
      </w:r>
      <w:hyperlink r:id="rId8">
        <w:r w:rsidDel="00000000" w:rsidR="00000000" w:rsidRPr="00000000">
          <w:rPr>
            <w:color w:val="1155cc"/>
            <w:u w:val="single"/>
            <w:rtl w:val="0"/>
          </w:rPr>
          <w:t xml:space="preserve">vraagbaak@loc.nl</w:t>
        </w:r>
      </w:hyperlink>
      <w:r w:rsidDel="00000000" w:rsidR="00000000" w:rsidRPr="00000000">
        <w:rPr>
          <w:rtl w:val="0"/>
        </w:rPr>
        <w:t xml:space="preserve">.</w:t>
      </w:r>
    </w:p>
    <w:p w:rsidR="00000000" w:rsidDel="00000000" w:rsidP="00000000" w:rsidRDefault="00000000" w:rsidRPr="00000000" w14:paraId="00000030">
      <w:pPr>
        <w:spacing w:line="276" w:lineRule="auto"/>
        <w:rPr/>
      </w:pPr>
      <w:r w:rsidDel="00000000" w:rsidR="00000000" w:rsidRPr="00000000">
        <w:rPr>
          <w:i w:val="1"/>
          <w:rtl w:val="0"/>
        </w:rPr>
        <w:t xml:space="preserve">mei 2019</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2"/>
        <w:spacing w:line="276" w:lineRule="auto"/>
        <w:rPr/>
      </w:pPr>
      <w:bookmarkStart w:colFirst="0" w:colLast="0" w:name="_f4mstodre5ju" w:id="6"/>
      <w:bookmarkEnd w:id="6"/>
      <w:r w:rsidDel="00000000" w:rsidR="00000000" w:rsidRPr="00000000">
        <w:rPr>
          <w:rtl w:val="0"/>
        </w:rPr>
        <w:t xml:space="preserve">Artikel 1 Begripsbepalingen</w:t>
      </w:r>
    </w:p>
    <w:p w:rsidR="00000000" w:rsidDel="00000000" w:rsidP="00000000" w:rsidRDefault="00000000" w:rsidRPr="00000000" w14:paraId="00000033">
      <w:pPr>
        <w:spacing w:line="276" w:lineRule="auto"/>
        <w:rPr/>
      </w:pPr>
      <w:r w:rsidDel="00000000" w:rsidR="00000000" w:rsidRPr="00000000">
        <w:rPr>
          <w:rtl w:val="0"/>
        </w:rPr>
        <w:t xml:space="preserve">Dit huishoudelijk reglement verstaat onder:</w:t>
      </w:r>
    </w:p>
    <w:p w:rsidR="00000000" w:rsidDel="00000000" w:rsidP="00000000" w:rsidRDefault="00000000" w:rsidRPr="00000000" w14:paraId="00000034">
      <w:pPr>
        <w:spacing w:line="276" w:lineRule="auto"/>
        <w:rPr>
          <w:i w:val="1"/>
        </w:rPr>
      </w:pPr>
      <w:r w:rsidDel="00000000" w:rsidR="00000000" w:rsidRPr="00000000">
        <w:rPr>
          <w:rtl w:val="0"/>
        </w:rPr>
      </w:r>
    </w:p>
    <w:p w:rsidR="00000000" w:rsidDel="00000000" w:rsidP="00000000" w:rsidRDefault="00000000" w:rsidRPr="00000000" w14:paraId="00000035">
      <w:pPr>
        <w:spacing w:line="276" w:lineRule="auto"/>
        <w:rPr>
          <w:i w:val="1"/>
        </w:rPr>
      </w:pPr>
      <w:r w:rsidDel="00000000" w:rsidR="00000000" w:rsidRPr="00000000">
        <w:rPr>
          <w:i w:val="1"/>
          <w:rtl w:val="0"/>
        </w:rPr>
        <w:t xml:space="preserve">instelling</w:t>
      </w:r>
    </w:p>
    <w:p w:rsidR="00000000" w:rsidDel="00000000" w:rsidP="00000000" w:rsidRDefault="00000000" w:rsidRPr="00000000" w14:paraId="00000036">
      <w:pPr>
        <w:spacing w:line="276" w:lineRule="auto"/>
        <w:rPr>
          <w:color w:val="38761d"/>
        </w:rPr>
      </w:pPr>
      <w:r w:rsidDel="00000000" w:rsidR="00000000" w:rsidRPr="00000000">
        <w:rPr>
          <w:b w:val="1"/>
          <w:color w:val="38761d"/>
          <w:rtl w:val="0"/>
        </w:rPr>
        <w:t xml:space="preserve">[hier de naam van de instelling invullen]</w:t>
      </w:r>
      <w:r w:rsidDel="00000000" w:rsidR="00000000" w:rsidRPr="00000000">
        <w:rPr>
          <w:rtl w:val="0"/>
        </w:rPr>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76" w:lineRule="auto"/>
              <w:rPr>
                <w:i w:val="1"/>
                <w:color w:val="dc0064"/>
                <w:sz w:val="18"/>
                <w:szCs w:val="18"/>
              </w:rPr>
            </w:pPr>
            <w:r w:rsidDel="00000000" w:rsidR="00000000" w:rsidRPr="00000000">
              <w:rPr>
                <w:color w:val="dc0064"/>
                <w:sz w:val="18"/>
                <w:szCs w:val="18"/>
                <w:rtl w:val="0"/>
              </w:rPr>
              <w:t xml:space="preserve">De Wmcz 2018 spreekt niet meer van zorgaanbieder maar van instelling zoals gedefinieerd in de Wet kwaliteit, klachten en geschillen zorg. Deze zegt:</w:t>
            </w:r>
            <w:r w:rsidDel="00000000" w:rsidR="00000000" w:rsidRPr="00000000">
              <w:rPr>
                <w:i w:val="1"/>
                <w:color w:val="dc0064"/>
                <w:sz w:val="18"/>
                <w:szCs w:val="18"/>
                <w:rtl w:val="0"/>
              </w:rPr>
              <w:t xml:space="preserve"> ‘De instelling is de rechtspersoon die bedrijfsmatig zorg verleent of een organisatorisch verband van natuurlijke personen die bedrijfsmatig zorg verlenen of doen verlenen (alsmede een natuurlijk persoon die bedrijfsmatig zorg doet verlenen).’</w:t>
            </w:r>
          </w:p>
        </w:tc>
      </w:tr>
    </w:tbl>
    <w:p w:rsidR="00000000" w:rsidDel="00000000" w:rsidP="00000000" w:rsidRDefault="00000000" w:rsidRPr="00000000" w14:paraId="00000038">
      <w:pPr>
        <w:spacing w:line="276" w:lineRule="auto"/>
        <w:rPr>
          <w:i w:val="1"/>
        </w:rPr>
      </w:pPr>
      <w:r w:rsidDel="00000000" w:rsidR="00000000" w:rsidRPr="00000000">
        <w:rPr>
          <w:rtl w:val="0"/>
        </w:rPr>
      </w:r>
    </w:p>
    <w:p w:rsidR="00000000" w:rsidDel="00000000" w:rsidP="00000000" w:rsidRDefault="00000000" w:rsidRPr="00000000" w14:paraId="00000039">
      <w:pPr>
        <w:spacing w:line="276" w:lineRule="auto"/>
        <w:rPr>
          <w:i w:val="1"/>
        </w:rPr>
      </w:pPr>
      <w:r w:rsidDel="00000000" w:rsidR="00000000" w:rsidRPr="00000000">
        <w:rPr>
          <w:i w:val="1"/>
          <w:rtl w:val="0"/>
        </w:rPr>
        <w:t xml:space="preserve">cliënt en/of bewoner</w:t>
      </w:r>
    </w:p>
    <w:p w:rsidR="00000000" w:rsidDel="00000000" w:rsidP="00000000" w:rsidRDefault="00000000" w:rsidRPr="00000000" w14:paraId="0000003A">
      <w:pPr>
        <w:spacing w:line="276" w:lineRule="auto"/>
        <w:rPr/>
      </w:pPr>
      <w:r w:rsidDel="00000000" w:rsidR="00000000" w:rsidRPr="00000000">
        <w:rPr>
          <w:rtl w:val="0"/>
        </w:rPr>
        <w:t xml:space="preserve">een natuurlijk persoon die zorg- en dienstverlening krijgt van de instelling</w:t>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i w:val="1"/>
        </w:rPr>
      </w:pPr>
      <w:r w:rsidDel="00000000" w:rsidR="00000000" w:rsidRPr="00000000">
        <w:rPr>
          <w:i w:val="1"/>
          <w:rtl w:val="0"/>
        </w:rPr>
        <w:t xml:space="preserve">vertegenwoordiger</w:t>
      </w:r>
    </w:p>
    <w:p w:rsidR="00000000" w:rsidDel="00000000" w:rsidP="00000000" w:rsidRDefault="00000000" w:rsidRPr="00000000" w14:paraId="0000003D">
      <w:pPr>
        <w:spacing w:line="276" w:lineRule="auto"/>
        <w:rPr/>
      </w:pPr>
      <w:r w:rsidDel="00000000" w:rsidR="00000000" w:rsidRPr="00000000">
        <w:rPr>
          <w:rtl w:val="0"/>
        </w:rPr>
        <w:t xml:space="preserve">degene die optreedt namens de cliënt inzake zorg- en dienstverlening, te weten contactpersoon, mentor, curator of bewindvoerder</w:t>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76" w:lineRule="auto"/>
              <w:rPr>
                <w:color w:val="dc0064"/>
                <w:sz w:val="18"/>
                <w:szCs w:val="18"/>
              </w:rPr>
            </w:pPr>
            <w:r w:rsidDel="00000000" w:rsidR="00000000" w:rsidRPr="00000000">
              <w:rPr>
                <w:color w:val="dc0064"/>
                <w:sz w:val="18"/>
                <w:szCs w:val="18"/>
                <w:rtl w:val="0"/>
              </w:rPr>
              <w:t xml:space="preserve">De bewindvoerder is alleen vertegenwoordiger met betrekking tot geld en goederen.</w:t>
            </w:r>
          </w:p>
        </w:tc>
      </w:tr>
    </w:tbl>
    <w:p w:rsidR="00000000" w:rsidDel="00000000" w:rsidP="00000000" w:rsidRDefault="00000000" w:rsidRPr="00000000" w14:paraId="0000003F">
      <w:pPr>
        <w:spacing w:line="276" w:lineRule="auto"/>
        <w:rPr>
          <w:i w:val="1"/>
        </w:rPr>
      </w:pPr>
      <w:r w:rsidDel="00000000" w:rsidR="00000000" w:rsidRPr="00000000">
        <w:rPr>
          <w:rtl w:val="0"/>
        </w:rPr>
      </w:r>
    </w:p>
    <w:p w:rsidR="00000000" w:rsidDel="00000000" w:rsidP="00000000" w:rsidRDefault="00000000" w:rsidRPr="00000000" w14:paraId="00000040">
      <w:pPr>
        <w:spacing w:line="276" w:lineRule="auto"/>
        <w:rPr>
          <w:b w:val="1"/>
        </w:rPr>
      </w:pPr>
      <w:r w:rsidDel="00000000" w:rsidR="00000000" w:rsidRPr="00000000">
        <w:rPr>
          <w:i w:val="1"/>
          <w:rtl w:val="0"/>
        </w:rPr>
        <w:t xml:space="preserve">cliëntenraad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tl w:val="0"/>
        </w:rPr>
        <w:t xml:space="preserve">door de instelling ingesteld orgaan die de gemeenschappelijke belangen van cliënten van een onderdeel of locatie behartigen en functioneren op basis van de Wet medezeggenschap cliënten zorginstellingen 2018 (Wmcz 2018)</w:t>
      </w:r>
    </w:p>
    <w:p w:rsidR="00000000" w:rsidDel="00000000" w:rsidP="00000000" w:rsidRDefault="00000000" w:rsidRPr="00000000" w14:paraId="00000042">
      <w:pPr>
        <w:spacing w:line="276" w:lineRule="auto"/>
        <w:rPr>
          <w:i w:val="1"/>
        </w:rPr>
      </w:pPr>
      <w:r w:rsidDel="00000000" w:rsidR="00000000" w:rsidRPr="00000000">
        <w:rPr>
          <w:rtl w:val="0"/>
        </w:rPr>
      </w:r>
    </w:p>
    <w:p w:rsidR="00000000" w:rsidDel="00000000" w:rsidP="00000000" w:rsidRDefault="00000000" w:rsidRPr="00000000" w14:paraId="00000043">
      <w:pPr>
        <w:spacing w:line="276" w:lineRule="auto"/>
        <w:rPr>
          <w:i w:val="1"/>
        </w:rPr>
      </w:pPr>
      <w:r w:rsidDel="00000000" w:rsidR="00000000" w:rsidRPr="00000000">
        <w:rPr>
          <w:i w:val="1"/>
          <w:rtl w:val="0"/>
        </w:rPr>
        <w:t xml:space="preserve">dagelijks bestuur</w:t>
      </w:r>
    </w:p>
    <w:p w:rsidR="00000000" w:rsidDel="00000000" w:rsidP="00000000" w:rsidRDefault="00000000" w:rsidRPr="00000000" w14:paraId="00000044">
      <w:pPr>
        <w:spacing w:line="276" w:lineRule="auto"/>
        <w:rPr/>
      </w:pPr>
      <w:r w:rsidDel="00000000" w:rsidR="00000000" w:rsidRPr="00000000">
        <w:rPr>
          <w:rtl w:val="0"/>
        </w:rPr>
        <w:t xml:space="preserve">een groep van </w:t>
      </w:r>
      <w:r w:rsidDel="00000000" w:rsidR="00000000" w:rsidRPr="00000000">
        <w:rPr>
          <w:b w:val="1"/>
          <w:color w:val="38761d"/>
          <w:rtl w:val="0"/>
        </w:rPr>
        <w:t xml:space="preserve">[aantal invullen]</w:t>
      </w:r>
      <w:r w:rsidDel="00000000" w:rsidR="00000000" w:rsidRPr="00000000">
        <w:rPr>
          <w:rtl w:val="0"/>
        </w:rPr>
        <w:t xml:space="preserve"> leden van de cliëntenraden, waaronder de v</w:t>
      </w:r>
      <w:r w:rsidDel="00000000" w:rsidR="00000000" w:rsidRPr="00000000">
        <w:rPr>
          <w:rtl w:val="0"/>
        </w:rPr>
        <w:t xml:space="preserve">oorzitter, secretaris en penningmeester.</w:t>
      </w:r>
    </w:p>
    <w:tbl>
      <w:tblPr>
        <w:tblStyle w:val="Table4"/>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76" w:lineRule="auto"/>
              <w:rPr>
                <w:color w:val="dc0064"/>
                <w:sz w:val="18"/>
                <w:szCs w:val="18"/>
              </w:rPr>
            </w:pPr>
            <w:r w:rsidDel="00000000" w:rsidR="00000000" w:rsidRPr="00000000">
              <w:rPr>
                <w:color w:val="dc0064"/>
                <w:sz w:val="18"/>
                <w:szCs w:val="18"/>
                <w:rtl w:val="0"/>
              </w:rPr>
              <w:t xml:space="preserve">Veel cliëntenraden hebben enkel een voorzitter. De coach/ondersteuner of ambtelijk secretaris voert dan in opdracht van de cliëntenraad de taken van de secretaris en penningmeester uit. Of de raad verdeelt de taken onderling. Wanneer de cliëntenraad geen financiële verantwoordelijkheden heeft, is een penningmeester niet nodig.</w:t>
            </w:r>
          </w:p>
        </w:tc>
      </w:tr>
    </w:tbl>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spacing w:line="276" w:lineRule="auto"/>
        <w:rPr>
          <w:i w:val="1"/>
        </w:rPr>
      </w:pPr>
      <w:r w:rsidDel="00000000" w:rsidR="00000000" w:rsidRPr="00000000">
        <w:rPr>
          <w:i w:val="1"/>
          <w:rtl w:val="0"/>
        </w:rPr>
        <w:t xml:space="preserve">commissie</w:t>
      </w:r>
    </w:p>
    <w:p w:rsidR="00000000" w:rsidDel="00000000" w:rsidP="00000000" w:rsidRDefault="00000000" w:rsidRPr="00000000" w14:paraId="00000048">
      <w:pPr>
        <w:spacing w:line="276" w:lineRule="auto"/>
        <w:rPr/>
      </w:pPr>
      <w:r w:rsidDel="00000000" w:rsidR="00000000" w:rsidRPr="00000000">
        <w:rPr>
          <w:rtl w:val="0"/>
        </w:rPr>
        <w:t xml:space="preserve">en door de cliëntenraad na overleg met de instelling ingesteld orgaan </w:t>
      </w:r>
    </w:p>
    <w:p w:rsidR="00000000" w:rsidDel="00000000" w:rsidP="00000000" w:rsidRDefault="00000000" w:rsidRPr="00000000" w14:paraId="00000049">
      <w:pPr>
        <w:spacing w:line="276" w:lineRule="auto"/>
        <w:rPr>
          <w:i w:val="1"/>
        </w:rPr>
      </w:pPr>
      <w:r w:rsidDel="00000000" w:rsidR="00000000" w:rsidRPr="00000000">
        <w:rPr>
          <w:rtl w:val="0"/>
        </w:rPr>
      </w:r>
    </w:p>
    <w:p w:rsidR="00000000" w:rsidDel="00000000" w:rsidP="00000000" w:rsidRDefault="00000000" w:rsidRPr="00000000" w14:paraId="0000004A">
      <w:pPr>
        <w:spacing w:line="276" w:lineRule="auto"/>
        <w:rPr>
          <w:i w:val="1"/>
        </w:rPr>
      </w:pPr>
      <w:r w:rsidDel="00000000" w:rsidR="00000000" w:rsidRPr="00000000">
        <w:rPr>
          <w:i w:val="1"/>
          <w:rtl w:val="0"/>
        </w:rPr>
        <w:t xml:space="preserve">coach/</w:t>
      </w:r>
      <w:r w:rsidDel="00000000" w:rsidR="00000000" w:rsidRPr="00000000">
        <w:rPr>
          <w:rtl w:val="0"/>
        </w:rPr>
        <w:t xml:space="preserve">o</w:t>
      </w:r>
      <w:r w:rsidDel="00000000" w:rsidR="00000000" w:rsidRPr="00000000">
        <w:rPr>
          <w:i w:val="1"/>
          <w:rtl w:val="0"/>
        </w:rPr>
        <w:t xml:space="preserve">ndersteuner</w:t>
      </w:r>
    </w:p>
    <w:p w:rsidR="00000000" w:rsidDel="00000000" w:rsidP="00000000" w:rsidRDefault="00000000" w:rsidRPr="00000000" w14:paraId="0000004B">
      <w:pPr>
        <w:spacing w:line="276" w:lineRule="auto"/>
        <w:rPr/>
      </w:pPr>
      <w:r w:rsidDel="00000000" w:rsidR="00000000" w:rsidRPr="00000000">
        <w:rPr>
          <w:rtl w:val="0"/>
        </w:rPr>
        <w:t xml:space="preserve">de functionaris die de cliëntenraad inhoudelijk, procesmatig en secretarieel ondersteunt bij zijn werkzaamheden</w:t>
      </w:r>
      <w:r w:rsidDel="00000000" w:rsidR="00000000" w:rsidRPr="00000000">
        <w:rPr>
          <w:rtl w:val="0"/>
        </w:rPr>
      </w:r>
    </w:p>
    <w:tbl>
      <w:tblPr>
        <w:tblStyle w:val="Table5"/>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76" w:lineRule="auto"/>
              <w:rPr>
                <w:color w:val="dc0064"/>
                <w:sz w:val="18"/>
                <w:szCs w:val="18"/>
              </w:rPr>
            </w:pPr>
            <w:r w:rsidDel="00000000" w:rsidR="00000000" w:rsidRPr="00000000">
              <w:rPr>
                <w:color w:val="dc0064"/>
                <w:sz w:val="18"/>
                <w:szCs w:val="18"/>
                <w:rtl w:val="0"/>
              </w:rPr>
              <w:t xml:space="preserve">Ondersteuning kan in verschillende vormen. Cliëntenraden moeten bepalen welke vormen van ondersteuning zij nodig hebben om hun werk te kunnen doen. LOC heeft een brochure over de rol van ondersteuner en een profielschets.</w:t>
            </w:r>
          </w:p>
        </w:tc>
      </w:tr>
    </w:tbl>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spacing w:line="276" w:lineRule="auto"/>
        <w:rPr>
          <w:i w:val="1"/>
        </w:rPr>
      </w:pPr>
      <w:r w:rsidDel="00000000" w:rsidR="00000000" w:rsidRPr="00000000">
        <w:rPr>
          <w:i w:val="1"/>
          <w:rtl w:val="0"/>
        </w:rPr>
        <w:t xml:space="preserve">ambtelijk secretaris</w:t>
      </w:r>
    </w:p>
    <w:p w:rsidR="00000000" w:rsidDel="00000000" w:rsidP="00000000" w:rsidRDefault="00000000" w:rsidRPr="00000000" w14:paraId="00000050">
      <w:pPr>
        <w:spacing w:line="276" w:lineRule="auto"/>
        <w:rPr/>
      </w:pPr>
      <w:r w:rsidDel="00000000" w:rsidR="00000000" w:rsidRPr="00000000">
        <w:rPr>
          <w:rtl w:val="0"/>
        </w:rPr>
        <w:t xml:space="preserve">de functionaris die de cliëntenraad op secretarieel gebied ondersteunt bij zijn werkzaamheden.</w:t>
      </w:r>
      <w:r w:rsidDel="00000000" w:rsidR="00000000" w:rsidRPr="00000000">
        <w:rPr>
          <w:rtl w:val="0"/>
        </w:rPr>
      </w:r>
    </w:p>
    <w:p w:rsidR="00000000" w:rsidDel="00000000" w:rsidP="00000000" w:rsidRDefault="00000000" w:rsidRPr="00000000" w14:paraId="00000051">
      <w:pPr>
        <w:pStyle w:val="Heading2"/>
        <w:spacing w:line="276" w:lineRule="auto"/>
        <w:rPr/>
      </w:pPr>
      <w:bookmarkStart w:colFirst="0" w:colLast="0" w:name="_pucmaerqdacp" w:id="7"/>
      <w:bookmarkEnd w:id="7"/>
      <w:r w:rsidDel="00000000" w:rsidR="00000000" w:rsidRPr="00000000">
        <w:rPr>
          <w:rtl w:val="0"/>
        </w:rPr>
        <w:t xml:space="preserve">Artikel 2 Werven van leden voor de cliëntenraad</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2.1</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cliëntenraad werft leden door</w:t>
      </w:r>
    </w:p>
    <w:p w:rsidR="00000000" w:rsidDel="00000000" w:rsidP="00000000" w:rsidRDefault="00000000" w:rsidRPr="00000000" w14:paraId="00000054">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b w:val="1"/>
          <w:color w:val="4096cb"/>
        </w:rPr>
      </w:pPr>
      <w:r w:rsidDel="00000000" w:rsidR="00000000" w:rsidRPr="00000000">
        <w:rPr>
          <w:b w:val="1"/>
          <w:color w:val="4096cb"/>
          <w:rtl w:val="0"/>
        </w:rPr>
        <w:t xml:space="preserve">mensen op te roepen lid te worden;</w:t>
      </w:r>
    </w:p>
    <w:p w:rsidR="00000000" w:rsidDel="00000000" w:rsidP="00000000" w:rsidRDefault="00000000" w:rsidRPr="00000000" w14:paraId="00000055">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b w:val="1"/>
          <w:color w:val="4096cb"/>
        </w:rPr>
      </w:pPr>
      <w:r w:rsidDel="00000000" w:rsidR="00000000" w:rsidRPr="00000000">
        <w:rPr>
          <w:b w:val="1"/>
          <w:color w:val="4096cb"/>
          <w:rtl w:val="0"/>
        </w:rPr>
        <w:t xml:space="preserve">geschikte kandidaten te benaderen;</w:t>
      </w:r>
    </w:p>
    <w:p w:rsidR="00000000" w:rsidDel="00000000" w:rsidP="00000000" w:rsidRDefault="00000000" w:rsidRPr="00000000" w14:paraId="00000056">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b w:val="1"/>
          <w:color w:val="4096cb"/>
        </w:rPr>
      </w:pPr>
      <w:r w:rsidDel="00000000" w:rsidR="00000000" w:rsidRPr="00000000">
        <w:rPr>
          <w:b w:val="1"/>
          <w:color w:val="4096cb"/>
          <w:rtl w:val="0"/>
        </w:rPr>
        <w:t xml:space="preserve">verkiezingen te organiseren.</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bl>
      <w:tblPr>
        <w:tblStyle w:val="Table6"/>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dc0064"/>
                <w:sz w:val="18"/>
                <w:szCs w:val="18"/>
              </w:rPr>
            </w:pPr>
            <w:r w:rsidDel="00000000" w:rsidR="00000000" w:rsidRPr="00000000">
              <w:rPr>
                <w:color w:val="dc0064"/>
                <w:sz w:val="18"/>
                <w:szCs w:val="18"/>
                <w:rtl w:val="0"/>
              </w:rPr>
              <w:t xml:space="preserve">De wijze van benoeming en hoe lang iemand lid kan zijn, staan in de medezeggenschapsregeling. De cliëntenraad maakt zelf een keuze hoe zij de ledenwerving voor zich zien. Daarom is dit gedeelte blauw gemarkeerd.</w:t>
            </w:r>
          </w:p>
        </w:tc>
      </w:tr>
    </w:tbl>
    <w:p w:rsidR="00000000" w:rsidDel="00000000" w:rsidP="00000000" w:rsidRDefault="00000000" w:rsidRPr="00000000" w14:paraId="00000059">
      <w:pPr>
        <w:pStyle w:val="Heading2"/>
        <w:pBdr>
          <w:top w:space="0" w:sz="0" w:val="nil"/>
          <w:left w:space="0" w:sz="0" w:val="nil"/>
          <w:bottom w:space="0" w:sz="0" w:val="nil"/>
          <w:right w:space="0" w:sz="0" w:val="nil"/>
          <w:between w:space="0" w:sz="0" w:val="nil"/>
        </w:pBdr>
        <w:shd w:fill="auto" w:val="clear"/>
        <w:spacing w:line="276" w:lineRule="auto"/>
        <w:rPr/>
      </w:pPr>
      <w:bookmarkStart w:colFirst="0" w:colLast="0" w:name="_v0pxu2j3whcy" w:id="8"/>
      <w:bookmarkEnd w:id="8"/>
      <w:r w:rsidDel="00000000" w:rsidR="00000000" w:rsidRPr="00000000">
        <w:rPr>
          <w:rtl w:val="0"/>
        </w:rPr>
        <w:t xml:space="preserve">Artikel 3 Schorsing</w:t>
      </w:r>
    </w:p>
    <w:p w:rsidR="00000000" w:rsidDel="00000000" w:rsidP="00000000" w:rsidRDefault="00000000" w:rsidRPr="00000000" w14:paraId="0000005A">
      <w:pPr>
        <w:spacing w:line="276" w:lineRule="auto"/>
        <w:rPr/>
      </w:pPr>
      <w:r w:rsidDel="00000000" w:rsidR="00000000" w:rsidRPr="00000000">
        <w:rPr>
          <w:rtl w:val="0"/>
        </w:rPr>
        <w:t xml:space="preserve">3.1 </w:t>
      </w:r>
    </w:p>
    <w:p w:rsidR="00000000" w:rsidDel="00000000" w:rsidP="00000000" w:rsidRDefault="00000000" w:rsidRPr="00000000" w14:paraId="0000005B">
      <w:pPr>
        <w:spacing w:line="276" w:lineRule="auto"/>
        <w:rPr/>
      </w:pPr>
      <w:r w:rsidDel="00000000" w:rsidR="00000000" w:rsidRPr="00000000">
        <w:rPr>
          <w:rtl w:val="0"/>
        </w:rPr>
        <w:t xml:space="preserve">De cliëntenraad kan een lid schorsen wanneer deze schade toebrengt aan de raad of het het functioneren van de raad belemmert.</w:t>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t xml:space="preserve">3.2</w:t>
      </w:r>
    </w:p>
    <w:p w:rsidR="00000000" w:rsidDel="00000000" w:rsidP="00000000" w:rsidRDefault="00000000" w:rsidRPr="00000000" w14:paraId="0000005E">
      <w:pPr>
        <w:spacing w:line="276" w:lineRule="auto"/>
        <w:rPr/>
      </w:pPr>
      <w:r w:rsidDel="00000000" w:rsidR="00000000" w:rsidRPr="00000000">
        <w:rPr>
          <w:rtl w:val="0"/>
        </w:rPr>
        <w:t xml:space="preserve"> De cliëntenraad kan alleen besluiten een lid te schorsen wanneer: </w:t>
      </w:r>
    </w:p>
    <w:p w:rsidR="00000000" w:rsidDel="00000000" w:rsidP="00000000" w:rsidRDefault="00000000" w:rsidRPr="00000000" w14:paraId="0000005F">
      <w:pPr>
        <w:numPr>
          <w:ilvl w:val="0"/>
          <w:numId w:val="1"/>
        </w:numPr>
        <w:spacing w:line="276" w:lineRule="auto"/>
        <w:ind w:left="720" w:hanging="360"/>
        <w:rPr/>
      </w:pPr>
      <w:r w:rsidDel="00000000" w:rsidR="00000000" w:rsidRPr="00000000">
        <w:rPr>
          <w:rtl w:val="0"/>
        </w:rPr>
        <w:t xml:space="preserve">tweederde van het aantal leden aanwezig is;</w:t>
      </w:r>
    </w:p>
    <w:p w:rsidR="00000000" w:rsidDel="00000000" w:rsidP="00000000" w:rsidRDefault="00000000" w:rsidRPr="00000000" w14:paraId="00000060">
      <w:pPr>
        <w:numPr>
          <w:ilvl w:val="0"/>
          <w:numId w:val="1"/>
        </w:numPr>
        <w:spacing w:line="276" w:lineRule="auto"/>
        <w:ind w:left="720" w:hanging="360"/>
        <w:rPr/>
      </w:pPr>
      <w:r w:rsidDel="00000000" w:rsidR="00000000" w:rsidRPr="00000000">
        <w:rPr>
          <w:rtl w:val="0"/>
        </w:rPr>
        <w:t xml:space="preserve">en een gewone meerderheid</w:t>
      </w:r>
      <w:r w:rsidDel="00000000" w:rsidR="00000000" w:rsidRPr="00000000">
        <w:rPr>
          <w:rtl w:val="0"/>
        </w:rPr>
        <w:t xml:space="preserve"> van het aantal aanwezige leden voor schorsing stemt.</w:t>
      </w:r>
    </w:p>
    <w:p w:rsidR="00000000" w:rsidDel="00000000" w:rsidP="00000000" w:rsidRDefault="00000000" w:rsidRPr="00000000" w14:paraId="00000061">
      <w:pPr>
        <w:spacing w:line="276" w:lineRule="auto"/>
        <w:rPr/>
      </w:pP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tl w:val="0"/>
        </w:rPr>
        <w:t xml:space="preserve">3.3</w:t>
      </w:r>
    </w:p>
    <w:p w:rsidR="00000000" w:rsidDel="00000000" w:rsidP="00000000" w:rsidRDefault="00000000" w:rsidRPr="00000000" w14:paraId="00000063">
      <w:pPr>
        <w:spacing w:line="276" w:lineRule="auto"/>
        <w:rPr/>
      </w:pPr>
      <w:r w:rsidDel="00000000" w:rsidR="00000000" w:rsidRPr="00000000">
        <w:rPr>
          <w:rtl w:val="0"/>
        </w:rPr>
        <w:t xml:space="preserve">Wanneer de cliëntenraad niet over een schorsing kan besluiten omdat het vereiste aantal leden ontbreekt, wordt een nieuwe vergadering uitgeschreven. Het schorsingsvoorstel is opgenomen in de agenda die aan de leden verstuurd wordt. De vergadering kan plaatsvinden twee weken na de vergadering waarin het aantal leden onvoldoende was. </w:t>
      </w:r>
    </w:p>
    <w:p w:rsidR="00000000" w:rsidDel="00000000" w:rsidP="00000000" w:rsidRDefault="00000000" w:rsidRPr="00000000" w14:paraId="00000064">
      <w:pPr>
        <w:spacing w:line="276" w:lineRule="auto"/>
        <w:rPr/>
      </w:pPr>
      <w:r w:rsidDel="00000000" w:rsidR="00000000" w:rsidRPr="00000000">
        <w:rPr>
          <w:rtl w:val="0"/>
        </w:rPr>
        <w:t xml:space="preserve">In tegenstelling tot artikel 3.2 kan de cliëntenraad in de tweede vergadering beslissen over een schorsing wanneer:</w:t>
      </w:r>
    </w:p>
    <w:p w:rsidR="00000000" w:rsidDel="00000000" w:rsidP="00000000" w:rsidRDefault="00000000" w:rsidRPr="00000000" w14:paraId="00000065">
      <w:pPr>
        <w:numPr>
          <w:ilvl w:val="0"/>
          <w:numId w:val="13"/>
        </w:numPr>
        <w:spacing w:line="276" w:lineRule="auto"/>
        <w:ind w:left="720" w:hanging="360"/>
        <w:rPr>
          <w:u w:val="none"/>
        </w:rPr>
      </w:pPr>
      <w:r w:rsidDel="00000000" w:rsidR="00000000" w:rsidRPr="00000000">
        <w:rPr>
          <w:rtl w:val="0"/>
        </w:rPr>
        <w:t xml:space="preserve">minimaal de helft van de leden aanwezig is;</w:t>
      </w:r>
    </w:p>
    <w:p w:rsidR="00000000" w:rsidDel="00000000" w:rsidP="00000000" w:rsidRDefault="00000000" w:rsidRPr="00000000" w14:paraId="00000066">
      <w:pPr>
        <w:numPr>
          <w:ilvl w:val="0"/>
          <w:numId w:val="13"/>
        </w:numPr>
        <w:spacing w:line="276" w:lineRule="auto"/>
        <w:ind w:left="720" w:hanging="360"/>
        <w:rPr>
          <w:u w:val="none"/>
        </w:rPr>
      </w:pPr>
      <w:r w:rsidDel="00000000" w:rsidR="00000000" w:rsidRPr="00000000">
        <w:rPr>
          <w:rtl w:val="0"/>
        </w:rPr>
        <w:t xml:space="preserve">en een tweederde meerderheid van het aantal aanwezige leden voor schorsing stemt.</w:t>
      </w:r>
    </w:p>
    <w:p w:rsidR="00000000" w:rsidDel="00000000" w:rsidP="00000000" w:rsidRDefault="00000000" w:rsidRPr="00000000" w14:paraId="00000067">
      <w:pPr>
        <w:spacing w:line="276" w:lineRule="auto"/>
        <w:ind w:left="720" w:firstLine="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3.4</w:t>
      </w:r>
    </w:p>
    <w:p w:rsidR="00000000" w:rsidDel="00000000" w:rsidP="00000000" w:rsidRDefault="00000000" w:rsidRPr="00000000" w14:paraId="0000006A">
      <w:pPr>
        <w:spacing w:line="276" w:lineRule="auto"/>
        <w:rPr/>
      </w:pPr>
      <w:r w:rsidDel="00000000" w:rsidR="00000000" w:rsidRPr="00000000">
        <w:rPr>
          <w:rtl w:val="0"/>
        </w:rPr>
        <w:t xml:space="preserve">De schorsing kan maximaal drie maanden duren.</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3.5</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Wanneer het geschorste lid de cliëntenraad vertegenwoordigt in de centrale cliëntenraad is het lid ook geschorst als lid van de centrale cliëntenraad. De cliëntenraad informeert de centrale cliëntenraad over de schorsing.</w:t>
      </w:r>
    </w:p>
    <w:p w:rsidR="00000000" w:rsidDel="00000000" w:rsidP="00000000" w:rsidRDefault="00000000" w:rsidRPr="00000000" w14:paraId="0000006E">
      <w:pPr>
        <w:pStyle w:val="Heading2"/>
        <w:spacing w:line="276" w:lineRule="auto"/>
        <w:rPr/>
      </w:pPr>
      <w:bookmarkStart w:colFirst="0" w:colLast="0" w:name="_92wujx4q785e" w:id="9"/>
      <w:bookmarkEnd w:id="9"/>
      <w:r w:rsidDel="00000000" w:rsidR="00000000" w:rsidRPr="00000000">
        <w:rPr>
          <w:rtl w:val="0"/>
        </w:rPr>
        <w:t xml:space="preserve">Artikel 4 Taken en functies in de cliëntenraad</w:t>
      </w:r>
    </w:p>
    <w:p w:rsidR="00000000" w:rsidDel="00000000" w:rsidP="00000000" w:rsidRDefault="00000000" w:rsidRPr="00000000" w14:paraId="0000006F">
      <w:pPr>
        <w:pStyle w:val="Heading3"/>
        <w:spacing w:line="276" w:lineRule="auto"/>
        <w:rPr/>
      </w:pPr>
      <w:bookmarkStart w:colFirst="0" w:colLast="0" w:name="_rafng4s0joey" w:id="10"/>
      <w:bookmarkEnd w:id="10"/>
      <w:r w:rsidDel="00000000" w:rsidR="00000000" w:rsidRPr="00000000">
        <w:rPr>
          <w:rtl w:val="0"/>
        </w:rPr>
        <w:t xml:space="preserve">4.1 Leden</w:t>
      </w:r>
    </w:p>
    <w:p w:rsidR="00000000" w:rsidDel="00000000" w:rsidP="00000000" w:rsidRDefault="00000000" w:rsidRPr="00000000" w14:paraId="00000070">
      <w:pPr>
        <w:spacing w:line="276" w:lineRule="auto"/>
        <w:rPr/>
      </w:pPr>
      <w:r w:rsidDel="00000000" w:rsidR="00000000" w:rsidRPr="00000000">
        <w:rPr>
          <w:rtl w:val="0"/>
        </w:rPr>
        <w:t xml:space="preserve">4.1.1</w:t>
      </w:r>
    </w:p>
    <w:p w:rsidR="00000000" w:rsidDel="00000000" w:rsidP="00000000" w:rsidRDefault="00000000" w:rsidRPr="00000000" w14:paraId="00000071">
      <w:pPr>
        <w:spacing w:line="276" w:lineRule="auto"/>
        <w:rPr/>
      </w:pPr>
      <w:r w:rsidDel="00000000" w:rsidR="00000000" w:rsidRPr="00000000">
        <w:rPr>
          <w:rtl w:val="0"/>
        </w:rPr>
        <w:t xml:space="preserve">De leden van de cliëntenraad oefenen de taken en bevoegdheden van de cliëntenraad en voeren deze in overleg met elkaar uit.</w:t>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spacing w:line="276" w:lineRule="auto"/>
        <w:rPr/>
      </w:pPr>
      <w:r w:rsidDel="00000000" w:rsidR="00000000" w:rsidRPr="00000000">
        <w:rPr>
          <w:rtl w:val="0"/>
        </w:rPr>
        <w:t xml:space="preserve">4.1.2</w:t>
      </w:r>
    </w:p>
    <w:p w:rsidR="00000000" w:rsidDel="00000000" w:rsidP="00000000" w:rsidRDefault="00000000" w:rsidRPr="00000000" w14:paraId="00000074">
      <w:pPr>
        <w:spacing w:line="276" w:lineRule="auto"/>
        <w:rPr/>
      </w:pPr>
      <w:r w:rsidDel="00000000" w:rsidR="00000000" w:rsidRPr="00000000">
        <w:rPr>
          <w:rtl w:val="0"/>
        </w:rPr>
        <w:t xml:space="preserve">Taken en verantwoordelijkheden van de leden van de cliëntenraad zijn:</w:t>
      </w:r>
    </w:p>
    <w:p w:rsidR="00000000" w:rsidDel="00000000" w:rsidP="00000000" w:rsidRDefault="00000000" w:rsidRPr="00000000" w14:paraId="00000075">
      <w:pPr>
        <w:numPr>
          <w:ilvl w:val="0"/>
          <w:numId w:val="3"/>
        </w:numPr>
        <w:spacing w:line="276" w:lineRule="auto"/>
        <w:ind w:left="720" w:hanging="360"/>
        <w:rPr/>
      </w:pPr>
      <w:r w:rsidDel="00000000" w:rsidR="00000000" w:rsidRPr="00000000">
        <w:rPr>
          <w:rtl w:val="0"/>
        </w:rPr>
        <w:t xml:space="preserve">het deelnemen aan vergaderingen;</w:t>
      </w:r>
    </w:p>
    <w:p w:rsidR="00000000" w:rsidDel="00000000" w:rsidP="00000000" w:rsidRDefault="00000000" w:rsidRPr="00000000" w14:paraId="00000076">
      <w:pPr>
        <w:numPr>
          <w:ilvl w:val="0"/>
          <w:numId w:val="3"/>
        </w:numPr>
        <w:spacing w:line="276" w:lineRule="auto"/>
        <w:ind w:left="720" w:hanging="360"/>
        <w:rPr/>
      </w:pPr>
      <w:r w:rsidDel="00000000" w:rsidR="00000000" w:rsidRPr="00000000">
        <w:rPr>
          <w:rtl w:val="0"/>
        </w:rPr>
        <w:t xml:space="preserve">het deelnemen aan overlegvergaderingen</w:t>
      </w:r>
    </w:p>
    <w:p w:rsidR="00000000" w:rsidDel="00000000" w:rsidP="00000000" w:rsidRDefault="00000000" w:rsidRPr="00000000" w14:paraId="00000077">
      <w:pPr>
        <w:numPr>
          <w:ilvl w:val="0"/>
          <w:numId w:val="3"/>
        </w:numPr>
        <w:spacing w:line="276" w:lineRule="auto"/>
        <w:ind w:left="720" w:hanging="360"/>
        <w:rPr/>
      </w:pPr>
      <w:r w:rsidDel="00000000" w:rsidR="00000000" w:rsidRPr="00000000">
        <w:rPr>
          <w:rtl w:val="0"/>
        </w:rPr>
        <w:t xml:space="preserve">in de cliëntenraad meedenken en meepraten over zaken die cliënten raken;</w:t>
      </w:r>
    </w:p>
    <w:p w:rsidR="00000000" w:rsidDel="00000000" w:rsidP="00000000" w:rsidRDefault="00000000" w:rsidRPr="00000000" w14:paraId="00000078">
      <w:pPr>
        <w:numPr>
          <w:ilvl w:val="0"/>
          <w:numId w:val="3"/>
        </w:numPr>
        <w:spacing w:line="276" w:lineRule="auto"/>
        <w:ind w:left="720" w:hanging="360"/>
        <w:rPr/>
      </w:pPr>
      <w:r w:rsidDel="00000000" w:rsidR="00000000" w:rsidRPr="00000000">
        <w:rPr>
          <w:rtl w:val="0"/>
        </w:rPr>
        <w:t xml:space="preserve">meedoen aan activiteiten van de cliëntenraad;</w:t>
      </w:r>
    </w:p>
    <w:p w:rsidR="00000000" w:rsidDel="00000000" w:rsidP="00000000" w:rsidRDefault="00000000" w:rsidRPr="00000000" w14:paraId="00000079">
      <w:pPr>
        <w:numPr>
          <w:ilvl w:val="0"/>
          <w:numId w:val="3"/>
        </w:numPr>
        <w:spacing w:line="276" w:lineRule="auto"/>
        <w:ind w:left="720" w:hanging="360"/>
        <w:rPr/>
      </w:pPr>
      <w:r w:rsidDel="00000000" w:rsidR="00000000" w:rsidRPr="00000000">
        <w:rPr>
          <w:rtl w:val="0"/>
        </w:rPr>
        <w:t xml:space="preserve">het informeren van de achterban over de activiteiten van de cliëntenraad;</w:t>
      </w:r>
    </w:p>
    <w:p w:rsidR="00000000" w:rsidDel="00000000" w:rsidP="00000000" w:rsidRDefault="00000000" w:rsidRPr="00000000" w14:paraId="0000007A">
      <w:pPr>
        <w:numPr>
          <w:ilvl w:val="0"/>
          <w:numId w:val="3"/>
        </w:numPr>
        <w:spacing w:line="276" w:lineRule="auto"/>
        <w:ind w:left="720" w:hanging="360"/>
        <w:rPr/>
      </w:pPr>
      <w:r w:rsidDel="00000000" w:rsidR="00000000" w:rsidRPr="00000000">
        <w:rPr>
          <w:rtl w:val="0"/>
        </w:rPr>
        <w:t xml:space="preserve">communiceren met cliënten en vertegenwoordigers;</w:t>
      </w:r>
    </w:p>
    <w:p w:rsidR="00000000" w:rsidDel="00000000" w:rsidP="00000000" w:rsidRDefault="00000000" w:rsidRPr="00000000" w14:paraId="0000007B">
      <w:pPr>
        <w:numPr>
          <w:ilvl w:val="0"/>
          <w:numId w:val="3"/>
        </w:numPr>
        <w:spacing w:line="276" w:lineRule="auto"/>
        <w:ind w:left="720" w:hanging="360"/>
        <w:rPr/>
      </w:pPr>
      <w:r w:rsidDel="00000000" w:rsidR="00000000" w:rsidRPr="00000000">
        <w:rPr>
          <w:rtl w:val="0"/>
        </w:rPr>
        <w:t xml:space="preserve">bij beëindiging van het lidmaatschap dit tijdig bespreken in de cliëntenraad.</w:t>
      </w:r>
      <w:r w:rsidDel="00000000" w:rsidR="00000000" w:rsidRPr="00000000">
        <w:rPr>
          <w:rtl w:val="0"/>
        </w:rPr>
      </w:r>
    </w:p>
    <w:p w:rsidR="00000000" w:rsidDel="00000000" w:rsidP="00000000" w:rsidRDefault="00000000" w:rsidRPr="00000000" w14:paraId="0000007C">
      <w:pPr>
        <w:pStyle w:val="Heading3"/>
        <w:spacing w:line="276" w:lineRule="auto"/>
        <w:rPr/>
      </w:pPr>
      <w:bookmarkStart w:colFirst="0" w:colLast="0" w:name="_ph7qb5fstiib" w:id="11"/>
      <w:bookmarkEnd w:id="11"/>
      <w:r w:rsidDel="00000000" w:rsidR="00000000" w:rsidRPr="00000000">
        <w:rPr>
          <w:rtl w:val="0"/>
        </w:rPr>
        <w:t xml:space="preserve">4.2 Dagelijks bestuur</w:t>
      </w:r>
    </w:p>
    <w:p w:rsidR="00000000" w:rsidDel="00000000" w:rsidP="00000000" w:rsidRDefault="00000000" w:rsidRPr="00000000" w14:paraId="0000007D">
      <w:pPr>
        <w:spacing w:line="276" w:lineRule="auto"/>
        <w:rPr/>
      </w:pPr>
      <w:r w:rsidDel="00000000" w:rsidR="00000000" w:rsidRPr="00000000">
        <w:rPr>
          <w:rtl w:val="0"/>
        </w:rPr>
        <w:t xml:space="preserve">4</w:t>
      </w:r>
      <w:r w:rsidDel="00000000" w:rsidR="00000000" w:rsidRPr="00000000">
        <w:rPr>
          <w:rtl w:val="0"/>
        </w:rPr>
        <w:t xml:space="preserve">.2.1</w:t>
      </w:r>
    </w:p>
    <w:p w:rsidR="00000000" w:rsidDel="00000000" w:rsidP="00000000" w:rsidRDefault="00000000" w:rsidRPr="00000000" w14:paraId="0000007E">
      <w:pPr>
        <w:spacing w:line="276" w:lineRule="auto"/>
        <w:rPr>
          <w:b w:val="1"/>
          <w:color w:val="4096cb"/>
        </w:rPr>
      </w:pPr>
      <w:r w:rsidDel="00000000" w:rsidR="00000000" w:rsidRPr="00000000">
        <w:rPr>
          <w:b w:val="1"/>
          <w:color w:val="4096cb"/>
          <w:rtl w:val="0"/>
        </w:rPr>
        <w:t xml:space="preserve">[optie invullen]</w:t>
      </w:r>
    </w:p>
    <w:tbl>
      <w:tblPr>
        <w:tblStyle w:val="Table7"/>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76" w:lineRule="auto"/>
              <w:rPr>
                <w:b w:val="1"/>
                <w:color w:val="4096cb"/>
              </w:rPr>
            </w:pPr>
            <w:r w:rsidDel="00000000" w:rsidR="00000000" w:rsidRPr="00000000">
              <w:rPr>
                <w:b w:val="1"/>
                <w:color w:val="4096cb"/>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76" w:lineRule="auto"/>
              <w:rPr>
                <w:b w:val="1"/>
                <w:color w:val="4096cb"/>
              </w:rPr>
            </w:pPr>
            <w:r w:rsidDel="00000000" w:rsidR="00000000" w:rsidRPr="00000000">
              <w:rPr>
                <w:b w:val="1"/>
                <w:color w:val="4096cb"/>
                <w:rtl w:val="0"/>
              </w:rPr>
              <w:t xml:space="preserve">Optie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line="276" w:lineRule="auto"/>
              <w:rPr>
                <w:b w:val="1"/>
                <w:color w:val="4096cb"/>
              </w:rPr>
            </w:pPr>
            <w:r w:rsidDel="00000000" w:rsidR="00000000" w:rsidRPr="00000000">
              <w:rPr>
                <w:rtl w:val="0"/>
              </w:rPr>
              <w:t xml:space="preserve">De cliëntenraad kiest uit zijn midden een dagelijks bestuur. De voorzitter, secretaris en penningmeester worden in functie gekozen.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line="276" w:lineRule="auto"/>
              <w:rPr>
                <w:b w:val="1"/>
                <w:color w:val="4096cb"/>
              </w:rPr>
            </w:pPr>
            <w:r w:rsidDel="00000000" w:rsidR="00000000" w:rsidRPr="00000000">
              <w:rPr>
                <w:rtl w:val="0"/>
              </w:rPr>
              <w:t xml:space="preserve">De cliëntenraad kiest uit zijn midden een voorzitter.</w:t>
            </w:r>
            <w:r w:rsidDel="00000000" w:rsidR="00000000" w:rsidRPr="00000000">
              <w:rPr>
                <w:rtl w:val="0"/>
              </w:rPr>
            </w:r>
          </w:p>
        </w:tc>
      </w:tr>
    </w:tbl>
    <w:p w:rsidR="00000000" w:rsidDel="00000000" w:rsidP="00000000" w:rsidRDefault="00000000" w:rsidRPr="00000000" w14:paraId="00000083">
      <w:pPr>
        <w:spacing w:line="276" w:lineRule="auto"/>
        <w:rPr/>
      </w:pPr>
      <w:r w:rsidDel="00000000" w:rsidR="00000000" w:rsidRPr="00000000">
        <w:rPr>
          <w:rtl w:val="0"/>
        </w:rPr>
      </w:r>
    </w:p>
    <w:p w:rsidR="00000000" w:rsidDel="00000000" w:rsidP="00000000" w:rsidRDefault="00000000" w:rsidRPr="00000000" w14:paraId="00000084">
      <w:pPr>
        <w:spacing w:line="276" w:lineRule="auto"/>
        <w:rPr/>
      </w:pPr>
      <w:r w:rsidDel="00000000" w:rsidR="00000000" w:rsidRPr="00000000">
        <w:rPr>
          <w:rtl w:val="0"/>
        </w:rPr>
        <w:t xml:space="preserve">4</w:t>
      </w:r>
      <w:r w:rsidDel="00000000" w:rsidR="00000000" w:rsidRPr="00000000">
        <w:rPr>
          <w:rtl w:val="0"/>
        </w:rPr>
        <w:t xml:space="preserve">.2.2</w:t>
      </w:r>
    </w:p>
    <w:p w:rsidR="00000000" w:rsidDel="00000000" w:rsidP="00000000" w:rsidRDefault="00000000" w:rsidRPr="00000000" w14:paraId="00000085">
      <w:pPr>
        <w:spacing w:line="276" w:lineRule="auto"/>
        <w:rPr/>
      </w:pPr>
      <w:r w:rsidDel="00000000" w:rsidR="00000000" w:rsidRPr="00000000">
        <w:rPr>
          <w:rtl w:val="0"/>
        </w:rPr>
        <w:t xml:space="preserve">Het dagelijks bestuur voert informerende, voorbereidende en uitvoerende werkzaamheden voor de cliëntenraad uit.</w:t>
      </w:r>
    </w:p>
    <w:p w:rsidR="00000000" w:rsidDel="00000000" w:rsidP="00000000" w:rsidRDefault="00000000" w:rsidRPr="00000000" w14:paraId="00000086">
      <w:pPr>
        <w:spacing w:line="276" w:lineRule="auto"/>
        <w:rPr/>
      </w:pPr>
      <w:r w:rsidDel="00000000" w:rsidR="00000000" w:rsidRPr="00000000">
        <w:rPr>
          <w:rtl w:val="0"/>
        </w:rPr>
      </w:r>
    </w:p>
    <w:p w:rsidR="00000000" w:rsidDel="00000000" w:rsidP="00000000" w:rsidRDefault="00000000" w:rsidRPr="00000000" w14:paraId="00000087">
      <w:pPr>
        <w:spacing w:line="276" w:lineRule="auto"/>
        <w:rPr/>
      </w:pPr>
      <w:r w:rsidDel="00000000" w:rsidR="00000000" w:rsidRPr="00000000">
        <w:rPr>
          <w:rtl w:val="0"/>
        </w:rPr>
        <w:t xml:space="preserve">4.2.3</w:t>
      </w:r>
    </w:p>
    <w:p w:rsidR="00000000" w:rsidDel="00000000" w:rsidP="00000000" w:rsidRDefault="00000000" w:rsidRPr="00000000" w14:paraId="00000088">
      <w:pPr>
        <w:spacing w:line="276" w:lineRule="auto"/>
        <w:rPr/>
      </w:pPr>
      <w:r w:rsidDel="00000000" w:rsidR="00000000" w:rsidRPr="00000000">
        <w:rPr>
          <w:rtl w:val="0"/>
        </w:rPr>
        <w:t xml:space="preserve">Taken van de voorzitter zijn:</w:t>
      </w:r>
    </w:p>
    <w:p w:rsidR="00000000" w:rsidDel="00000000" w:rsidP="00000000" w:rsidRDefault="00000000" w:rsidRPr="00000000" w14:paraId="00000089">
      <w:pPr>
        <w:numPr>
          <w:ilvl w:val="0"/>
          <w:numId w:val="4"/>
        </w:numPr>
        <w:spacing w:line="276" w:lineRule="auto"/>
        <w:ind w:left="720" w:hanging="360"/>
        <w:rPr>
          <w:sz w:val="22"/>
          <w:szCs w:val="22"/>
        </w:rPr>
      </w:pPr>
      <w:r w:rsidDel="00000000" w:rsidR="00000000" w:rsidRPr="00000000">
        <w:rPr>
          <w:rtl w:val="0"/>
        </w:rPr>
        <w:t xml:space="preserve">het leiden van de vergaderingen;</w:t>
      </w:r>
    </w:p>
    <w:p w:rsidR="00000000" w:rsidDel="00000000" w:rsidP="00000000" w:rsidRDefault="00000000" w:rsidRPr="00000000" w14:paraId="0000008A">
      <w:pPr>
        <w:numPr>
          <w:ilvl w:val="0"/>
          <w:numId w:val="4"/>
        </w:numPr>
        <w:spacing w:line="276" w:lineRule="auto"/>
        <w:ind w:left="720" w:hanging="360"/>
        <w:rPr>
          <w:sz w:val="22"/>
          <w:szCs w:val="22"/>
        </w:rPr>
      </w:pPr>
      <w:r w:rsidDel="00000000" w:rsidR="00000000" w:rsidRPr="00000000">
        <w:rPr>
          <w:rtl w:val="0"/>
        </w:rPr>
        <w:t xml:space="preserve">erop toezien dat (leden van) de cliëntenraad dit reglement naleeft;</w:t>
      </w:r>
    </w:p>
    <w:p w:rsidR="00000000" w:rsidDel="00000000" w:rsidP="00000000" w:rsidRDefault="00000000" w:rsidRPr="00000000" w14:paraId="0000008B">
      <w:pPr>
        <w:numPr>
          <w:ilvl w:val="0"/>
          <w:numId w:val="4"/>
        </w:numPr>
        <w:spacing w:line="276" w:lineRule="auto"/>
        <w:ind w:left="720" w:hanging="360"/>
        <w:rPr>
          <w:sz w:val="22"/>
          <w:szCs w:val="22"/>
        </w:rPr>
      </w:pPr>
      <w:r w:rsidDel="00000000" w:rsidR="00000000" w:rsidRPr="00000000">
        <w:rPr>
          <w:rtl w:val="0"/>
        </w:rPr>
        <w:t xml:space="preserve">erop toezien dat de cliëntenraad zijn taak naar vermogen uitvoert.;</w:t>
      </w:r>
    </w:p>
    <w:p w:rsidR="00000000" w:rsidDel="00000000" w:rsidP="00000000" w:rsidRDefault="00000000" w:rsidRPr="00000000" w14:paraId="0000008C">
      <w:pPr>
        <w:numPr>
          <w:ilvl w:val="0"/>
          <w:numId w:val="4"/>
        </w:numPr>
        <w:spacing w:line="276" w:lineRule="auto"/>
        <w:ind w:left="720" w:hanging="360"/>
        <w:rPr>
          <w:sz w:val="22"/>
          <w:szCs w:val="22"/>
        </w:rPr>
      </w:pPr>
      <w:r w:rsidDel="00000000" w:rsidR="00000000" w:rsidRPr="00000000">
        <w:rPr>
          <w:rtl w:val="0"/>
        </w:rPr>
        <w:t xml:space="preserve">het in en buiten rechte vertegenwoordigen van de cliëntenraad.</w:t>
      </w:r>
    </w:p>
    <w:tbl>
      <w:tblPr>
        <w:tblStyle w:val="Table8"/>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76" w:lineRule="auto"/>
              <w:rPr>
                <w:color w:val="dc0064"/>
                <w:sz w:val="18"/>
                <w:szCs w:val="18"/>
              </w:rPr>
            </w:pPr>
            <w:r w:rsidDel="00000000" w:rsidR="00000000" w:rsidRPr="00000000">
              <w:rPr>
                <w:color w:val="dc0064"/>
                <w:sz w:val="18"/>
                <w:szCs w:val="18"/>
                <w:rtl w:val="0"/>
              </w:rPr>
              <w:t xml:space="preserve">De Wmcz 2018 zegt dat de cliëntenraad de vertegenwoordiging in en buiten rechte moet regelen. In rechte vertegenwoordigt de voorzitter de cliëntenraad bij de rechter en de Landelijke Commissie van Vertrouwenslieden. Buiten rechte vertegenwoordigt de voorzitter de raad bij andere gelegenheden, zoals bijeenkomsten en recepties.</w:t>
            </w:r>
          </w:p>
        </w:tc>
      </w:tr>
    </w:tbl>
    <w:p w:rsidR="00000000" w:rsidDel="00000000" w:rsidP="00000000" w:rsidRDefault="00000000" w:rsidRPr="00000000" w14:paraId="0000008E">
      <w:pPr>
        <w:spacing w:line="276" w:lineRule="auto"/>
        <w:rPr/>
      </w:pPr>
      <w:r w:rsidDel="00000000" w:rsidR="00000000" w:rsidRPr="00000000">
        <w:rPr>
          <w:rtl w:val="0"/>
        </w:rPr>
      </w:r>
    </w:p>
    <w:p w:rsidR="00000000" w:rsidDel="00000000" w:rsidP="00000000" w:rsidRDefault="00000000" w:rsidRPr="00000000" w14:paraId="0000008F">
      <w:pPr>
        <w:spacing w:line="276" w:lineRule="auto"/>
        <w:rPr/>
      </w:pPr>
      <w:r w:rsidDel="00000000" w:rsidR="00000000" w:rsidRPr="00000000">
        <w:rPr>
          <w:rtl w:val="0"/>
        </w:rPr>
        <w:t xml:space="preserve">4.2.4</w:t>
      </w:r>
    </w:p>
    <w:p w:rsidR="00000000" w:rsidDel="00000000" w:rsidP="00000000" w:rsidRDefault="00000000" w:rsidRPr="00000000" w14:paraId="00000090">
      <w:pPr>
        <w:spacing w:line="276" w:lineRule="auto"/>
        <w:rPr/>
      </w:pPr>
      <w:r w:rsidDel="00000000" w:rsidR="00000000" w:rsidRPr="00000000">
        <w:rPr>
          <w:rtl w:val="0"/>
        </w:rPr>
        <w:t xml:space="preserve">Wanneer de voorzitter afwezig is, kiest de cliëntenraad uit zijn midden een vervanger. Deze neemt voor de duur van de vervanging taken en bevoegdheden van de voorzitter over.</w:t>
      </w:r>
    </w:p>
    <w:p w:rsidR="00000000" w:rsidDel="00000000" w:rsidP="00000000" w:rsidRDefault="00000000" w:rsidRPr="00000000" w14:paraId="00000091">
      <w:pPr>
        <w:spacing w:line="276" w:lineRule="auto"/>
        <w:rPr/>
      </w:pPr>
      <w:r w:rsidDel="00000000" w:rsidR="00000000" w:rsidRPr="00000000">
        <w:rPr>
          <w:rtl w:val="0"/>
        </w:rPr>
      </w:r>
    </w:p>
    <w:p w:rsidR="00000000" w:rsidDel="00000000" w:rsidP="00000000" w:rsidRDefault="00000000" w:rsidRPr="00000000" w14:paraId="00000092">
      <w:pPr>
        <w:spacing w:line="276" w:lineRule="auto"/>
        <w:rPr/>
      </w:pPr>
      <w:r w:rsidDel="00000000" w:rsidR="00000000" w:rsidRPr="00000000">
        <w:rPr>
          <w:rtl w:val="0"/>
        </w:rPr>
        <w:t xml:space="preserve">4.2.5</w:t>
      </w:r>
    </w:p>
    <w:p w:rsidR="00000000" w:rsidDel="00000000" w:rsidP="00000000" w:rsidRDefault="00000000" w:rsidRPr="00000000" w14:paraId="00000093">
      <w:pPr>
        <w:spacing w:line="276" w:lineRule="auto"/>
        <w:rPr>
          <w:color w:val="9900ff"/>
        </w:rPr>
      </w:pPr>
      <w:r w:rsidDel="00000000" w:rsidR="00000000" w:rsidRPr="00000000">
        <w:rPr>
          <w:rtl w:val="0"/>
        </w:rPr>
        <w:t xml:space="preserve">De secretaris is verantwoordelijk voor:</w:t>
      </w:r>
      <w:r w:rsidDel="00000000" w:rsidR="00000000" w:rsidRPr="00000000">
        <w:rPr>
          <w:rtl w:val="0"/>
        </w:rPr>
      </w:r>
    </w:p>
    <w:p w:rsidR="00000000" w:rsidDel="00000000" w:rsidP="00000000" w:rsidRDefault="00000000" w:rsidRPr="00000000" w14:paraId="00000094">
      <w:pPr>
        <w:numPr>
          <w:ilvl w:val="0"/>
          <w:numId w:val="8"/>
        </w:numPr>
        <w:spacing w:line="276" w:lineRule="auto"/>
        <w:ind w:left="720" w:hanging="360"/>
        <w:rPr>
          <w:sz w:val="22"/>
          <w:szCs w:val="22"/>
        </w:rPr>
      </w:pPr>
      <w:r w:rsidDel="00000000" w:rsidR="00000000" w:rsidRPr="00000000">
        <w:rPr>
          <w:rtl w:val="0"/>
        </w:rPr>
        <w:t xml:space="preserve">het bijeenroepen van de vergaderingen;</w:t>
      </w:r>
    </w:p>
    <w:p w:rsidR="00000000" w:rsidDel="00000000" w:rsidP="00000000" w:rsidRDefault="00000000" w:rsidRPr="00000000" w14:paraId="00000095">
      <w:pPr>
        <w:numPr>
          <w:ilvl w:val="0"/>
          <w:numId w:val="8"/>
        </w:numPr>
        <w:spacing w:line="276" w:lineRule="auto"/>
        <w:ind w:left="720" w:hanging="360"/>
        <w:rPr>
          <w:sz w:val="22"/>
          <w:szCs w:val="22"/>
        </w:rPr>
      </w:pPr>
      <w:r w:rsidDel="00000000" w:rsidR="00000000" w:rsidRPr="00000000">
        <w:rPr>
          <w:rtl w:val="0"/>
        </w:rPr>
        <w:t xml:space="preserve">het opstellen van de agenda;</w:t>
      </w:r>
    </w:p>
    <w:p w:rsidR="00000000" w:rsidDel="00000000" w:rsidP="00000000" w:rsidRDefault="00000000" w:rsidRPr="00000000" w14:paraId="00000096">
      <w:pPr>
        <w:numPr>
          <w:ilvl w:val="0"/>
          <w:numId w:val="8"/>
        </w:numPr>
        <w:spacing w:line="276" w:lineRule="auto"/>
        <w:ind w:left="720" w:hanging="360"/>
        <w:rPr>
          <w:sz w:val="22"/>
          <w:szCs w:val="22"/>
        </w:rPr>
      </w:pPr>
      <w:r w:rsidDel="00000000" w:rsidR="00000000" w:rsidRPr="00000000">
        <w:rPr>
          <w:rtl w:val="0"/>
        </w:rPr>
        <w:t xml:space="preserve">het maken van verslagen;</w:t>
      </w:r>
    </w:p>
    <w:p w:rsidR="00000000" w:rsidDel="00000000" w:rsidP="00000000" w:rsidRDefault="00000000" w:rsidRPr="00000000" w14:paraId="00000097">
      <w:pPr>
        <w:numPr>
          <w:ilvl w:val="0"/>
          <w:numId w:val="8"/>
        </w:numPr>
        <w:spacing w:line="276" w:lineRule="auto"/>
        <w:ind w:left="720" w:hanging="360"/>
        <w:rPr>
          <w:sz w:val="22"/>
          <w:szCs w:val="22"/>
        </w:rPr>
      </w:pPr>
      <w:r w:rsidDel="00000000" w:rsidR="00000000" w:rsidRPr="00000000">
        <w:rPr>
          <w:rtl w:val="0"/>
        </w:rPr>
        <w:t xml:space="preserve">het verspreiden van agenda’s en verslagen;</w:t>
      </w:r>
    </w:p>
    <w:p w:rsidR="00000000" w:rsidDel="00000000" w:rsidP="00000000" w:rsidRDefault="00000000" w:rsidRPr="00000000" w14:paraId="00000098">
      <w:pPr>
        <w:numPr>
          <w:ilvl w:val="0"/>
          <w:numId w:val="8"/>
        </w:numPr>
        <w:spacing w:line="276" w:lineRule="auto"/>
        <w:ind w:left="720" w:hanging="360"/>
        <w:rPr>
          <w:sz w:val="22"/>
          <w:szCs w:val="22"/>
        </w:rPr>
      </w:pPr>
      <w:r w:rsidDel="00000000" w:rsidR="00000000" w:rsidRPr="00000000">
        <w:rPr>
          <w:rtl w:val="0"/>
        </w:rPr>
        <w:t xml:space="preserve">het schrijven van brieven en e-mails;</w:t>
      </w:r>
    </w:p>
    <w:p w:rsidR="00000000" w:rsidDel="00000000" w:rsidP="00000000" w:rsidRDefault="00000000" w:rsidRPr="00000000" w14:paraId="00000099">
      <w:pPr>
        <w:numPr>
          <w:ilvl w:val="0"/>
          <w:numId w:val="8"/>
        </w:numPr>
        <w:spacing w:line="276" w:lineRule="auto"/>
        <w:ind w:left="720" w:hanging="360"/>
        <w:rPr>
          <w:sz w:val="22"/>
          <w:szCs w:val="22"/>
        </w:rPr>
      </w:pPr>
      <w:r w:rsidDel="00000000" w:rsidR="00000000" w:rsidRPr="00000000">
        <w:rPr>
          <w:rtl w:val="0"/>
        </w:rPr>
        <w:t xml:space="preserve">het schrijven van berichten voor de achterban;</w:t>
      </w:r>
    </w:p>
    <w:p w:rsidR="00000000" w:rsidDel="00000000" w:rsidP="00000000" w:rsidRDefault="00000000" w:rsidRPr="00000000" w14:paraId="0000009A">
      <w:pPr>
        <w:numPr>
          <w:ilvl w:val="0"/>
          <w:numId w:val="8"/>
        </w:numPr>
        <w:spacing w:line="276" w:lineRule="auto"/>
        <w:ind w:left="720" w:hanging="360"/>
        <w:rPr>
          <w:sz w:val="22"/>
          <w:szCs w:val="22"/>
        </w:rPr>
      </w:pPr>
      <w:r w:rsidDel="00000000" w:rsidR="00000000" w:rsidRPr="00000000">
        <w:rPr>
          <w:rtl w:val="0"/>
        </w:rPr>
        <w:t xml:space="preserve">het maken van het jaarplan en jaarverslag;</w:t>
      </w:r>
    </w:p>
    <w:p w:rsidR="00000000" w:rsidDel="00000000" w:rsidP="00000000" w:rsidRDefault="00000000" w:rsidRPr="00000000" w14:paraId="0000009B">
      <w:pPr>
        <w:numPr>
          <w:ilvl w:val="0"/>
          <w:numId w:val="8"/>
        </w:numPr>
        <w:spacing w:line="276" w:lineRule="auto"/>
        <w:ind w:left="720" w:hanging="360"/>
        <w:rPr>
          <w:sz w:val="22"/>
          <w:szCs w:val="22"/>
        </w:rPr>
      </w:pPr>
      <w:r w:rsidDel="00000000" w:rsidR="00000000" w:rsidRPr="00000000">
        <w:rPr>
          <w:rtl w:val="0"/>
        </w:rPr>
        <w:t xml:space="preserve">het bijhouden van het archief;</w:t>
      </w:r>
    </w:p>
    <w:p w:rsidR="00000000" w:rsidDel="00000000" w:rsidP="00000000" w:rsidRDefault="00000000" w:rsidRPr="00000000" w14:paraId="0000009C">
      <w:pPr>
        <w:numPr>
          <w:ilvl w:val="0"/>
          <w:numId w:val="8"/>
        </w:numPr>
        <w:spacing w:line="276" w:lineRule="auto"/>
        <w:ind w:left="720" w:hanging="360"/>
        <w:rPr>
          <w:sz w:val="22"/>
          <w:szCs w:val="22"/>
        </w:rPr>
      </w:pPr>
      <w:r w:rsidDel="00000000" w:rsidR="00000000" w:rsidRPr="00000000">
        <w:rPr>
          <w:rtl w:val="0"/>
        </w:rPr>
        <w:t xml:space="preserve">het in goede staat overdragen van de stukken aan zijn opvolger.</w:t>
      </w:r>
    </w:p>
    <w:tbl>
      <w:tblPr>
        <w:tblStyle w:val="Table9"/>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76" w:lineRule="auto"/>
              <w:rPr>
                <w:color w:val="dc0064"/>
                <w:sz w:val="18"/>
                <w:szCs w:val="18"/>
              </w:rPr>
            </w:pPr>
            <w:r w:rsidDel="00000000" w:rsidR="00000000" w:rsidRPr="00000000">
              <w:rPr>
                <w:color w:val="dc0064"/>
                <w:sz w:val="18"/>
                <w:szCs w:val="18"/>
                <w:rtl w:val="0"/>
              </w:rPr>
              <w:t xml:space="preserve">De cliëntenraad kan taken van de secretaris opdragen aan de coach/ondersteuner of ambtelijk secretaris. De uitvoering van de  taken gebeurt onder verantwoordelijkheid van de secretaris.</w:t>
            </w:r>
          </w:p>
        </w:tc>
      </w:tr>
    </w:tbl>
    <w:p w:rsidR="00000000" w:rsidDel="00000000" w:rsidP="00000000" w:rsidRDefault="00000000" w:rsidRPr="00000000" w14:paraId="0000009E">
      <w:pPr>
        <w:spacing w:line="276" w:lineRule="auto"/>
        <w:rPr/>
      </w:pPr>
      <w:r w:rsidDel="00000000" w:rsidR="00000000" w:rsidRPr="00000000">
        <w:rPr>
          <w:rtl w:val="0"/>
        </w:rPr>
      </w:r>
    </w:p>
    <w:p w:rsidR="00000000" w:rsidDel="00000000" w:rsidP="00000000" w:rsidRDefault="00000000" w:rsidRPr="00000000" w14:paraId="0000009F">
      <w:pPr>
        <w:spacing w:line="276" w:lineRule="auto"/>
        <w:rPr/>
      </w:pPr>
      <w:r w:rsidDel="00000000" w:rsidR="00000000" w:rsidRPr="00000000">
        <w:rPr>
          <w:rtl w:val="0"/>
        </w:rPr>
        <w:t xml:space="preserve">4.2.6</w:t>
      </w:r>
    </w:p>
    <w:p w:rsidR="00000000" w:rsidDel="00000000" w:rsidP="00000000" w:rsidRDefault="00000000" w:rsidRPr="00000000" w14:paraId="000000A0">
      <w:pPr>
        <w:spacing w:line="276" w:lineRule="auto"/>
        <w:rPr/>
      </w:pPr>
      <w:r w:rsidDel="00000000" w:rsidR="00000000" w:rsidRPr="00000000">
        <w:rPr>
          <w:rtl w:val="0"/>
        </w:rPr>
        <w:t xml:space="preserve">De penningmeester is verantwoordelijk voor:</w:t>
      </w:r>
    </w:p>
    <w:p w:rsidR="00000000" w:rsidDel="00000000" w:rsidP="00000000" w:rsidRDefault="00000000" w:rsidRPr="00000000" w14:paraId="000000A1">
      <w:pPr>
        <w:numPr>
          <w:ilvl w:val="0"/>
          <w:numId w:val="11"/>
        </w:numPr>
        <w:spacing w:line="276" w:lineRule="auto"/>
        <w:ind w:left="720" w:hanging="360"/>
        <w:rPr>
          <w:sz w:val="22"/>
          <w:szCs w:val="22"/>
        </w:rPr>
      </w:pPr>
      <w:r w:rsidDel="00000000" w:rsidR="00000000" w:rsidRPr="00000000">
        <w:rPr>
          <w:rtl w:val="0"/>
        </w:rPr>
        <w:t xml:space="preserve">het beheren van het budget en de kas;</w:t>
      </w:r>
    </w:p>
    <w:p w:rsidR="00000000" w:rsidDel="00000000" w:rsidP="00000000" w:rsidRDefault="00000000" w:rsidRPr="00000000" w14:paraId="000000A2">
      <w:pPr>
        <w:numPr>
          <w:ilvl w:val="0"/>
          <w:numId w:val="11"/>
        </w:numPr>
        <w:spacing w:line="276" w:lineRule="auto"/>
        <w:ind w:left="720" w:hanging="360"/>
        <w:rPr>
          <w:sz w:val="22"/>
          <w:szCs w:val="22"/>
        </w:rPr>
      </w:pPr>
      <w:r w:rsidDel="00000000" w:rsidR="00000000" w:rsidRPr="00000000">
        <w:rPr>
          <w:rtl w:val="0"/>
        </w:rPr>
        <w:t xml:space="preserve">het opstellen van de begroting;</w:t>
      </w:r>
    </w:p>
    <w:p w:rsidR="00000000" w:rsidDel="00000000" w:rsidP="00000000" w:rsidRDefault="00000000" w:rsidRPr="00000000" w14:paraId="000000A3">
      <w:pPr>
        <w:numPr>
          <w:ilvl w:val="0"/>
          <w:numId w:val="11"/>
        </w:numPr>
        <w:spacing w:line="276" w:lineRule="auto"/>
        <w:ind w:left="720" w:hanging="360"/>
        <w:rPr>
          <w:sz w:val="22"/>
          <w:szCs w:val="22"/>
        </w:rPr>
      </w:pPr>
      <w:r w:rsidDel="00000000" w:rsidR="00000000" w:rsidRPr="00000000">
        <w:rPr>
          <w:rtl w:val="0"/>
        </w:rPr>
        <w:t xml:space="preserve">het opstellen van de jaarrekening;</w:t>
      </w:r>
    </w:p>
    <w:p w:rsidR="00000000" w:rsidDel="00000000" w:rsidP="00000000" w:rsidRDefault="00000000" w:rsidRPr="00000000" w14:paraId="000000A4">
      <w:pPr>
        <w:numPr>
          <w:ilvl w:val="0"/>
          <w:numId w:val="11"/>
        </w:numPr>
        <w:spacing w:line="276" w:lineRule="auto"/>
        <w:ind w:left="720" w:hanging="360"/>
        <w:rPr/>
      </w:pPr>
      <w:r w:rsidDel="00000000" w:rsidR="00000000" w:rsidRPr="00000000">
        <w:rPr>
          <w:rtl w:val="0"/>
        </w:rPr>
        <w:t xml:space="preserve">het in goede staat overdragen van de stukken aan zijn opvolger.</w:t>
      </w:r>
    </w:p>
    <w:tbl>
      <w:tblPr>
        <w:tblStyle w:val="Table10"/>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76" w:lineRule="auto"/>
              <w:rPr>
                <w:color w:val="dc0064"/>
                <w:sz w:val="18"/>
                <w:szCs w:val="18"/>
              </w:rPr>
            </w:pPr>
            <w:r w:rsidDel="00000000" w:rsidR="00000000" w:rsidRPr="00000000">
              <w:rPr>
                <w:color w:val="dc0064"/>
                <w:sz w:val="18"/>
                <w:szCs w:val="18"/>
                <w:rtl w:val="0"/>
              </w:rPr>
              <w:t xml:space="preserve">De cliëntenraad kan taken van de penningmeester opdragen aan de coach/ondersteuner of ambtelijk secretaris. De uitvoering van de taken gebeurt onder verantwoordelijkheid van de penningmeester. Wanneer de cliëntenraad geen financiële verantwoordelijkheden heeft, is een penningmeester niet nodig.</w:t>
            </w:r>
          </w:p>
        </w:tc>
      </w:tr>
    </w:tbl>
    <w:p w:rsidR="00000000" w:rsidDel="00000000" w:rsidP="00000000" w:rsidRDefault="00000000" w:rsidRPr="00000000" w14:paraId="000000A6">
      <w:pPr>
        <w:pStyle w:val="Heading2"/>
        <w:spacing w:line="276" w:lineRule="auto"/>
        <w:rPr/>
      </w:pPr>
      <w:bookmarkStart w:colFirst="0" w:colLast="0" w:name="_gpokbqvxyfos" w:id="12"/>
      <w:bookmarkEnd w:id="12"/>
      <w:r w:rsidDel="00000000" w:rsidR="00000000" w:rsidRPr="00000000">
        <w:rPr>
          <w:rtl w:val="0"/>
        </w:rPr>
        <w:t xml:space="preserve">Artikel 5 Werkwijze</w:t>
      </w:r>
    </w:p>
    <w:p w:rsidR="00000000" w:rsidDel="00000000" w:rsidP="00000000" w:rsidRDefault="00000000" w:rsidRPr="00000000" w14:paraId="000000A7">
      <w:pPr>
        <w:spacing w:line="276" w:lineRule="auto"/>
        <w:rPr/>
      </w:pPr>
      <w:r w:rsidDel="00000000" w:rsidR="00000000" w:rsidRPr="00000000">
        <w:rPr>
          <w:rtl w:val="0"/>
        </w:rPr>
        <w:t xml:space="preserve">5</w:t>
      </w:r>
      <w:r w:rsidDel="00000000" w:rsidR="00000000" w:rsidRPr="00000000">
        <w:rPr>
          <w:rtl w:val="0"/>
        </w:rPr>
        <w:t xml:space="preserve">.1</w:t>
      </w:r>
    </w:p>
    <w:p w:rsidR="00000000" w:rsidDel="00000000" w:rsidP="00000000" w:rsidRDefault="00000000" w:rsidRPr="00000000" w14:paraId="000000A8">
      <w:pPr>
        <w:spacing w:line="276" w:lineRule="auto"/>
        <w:rPr/>
      </w:pPr>
      <w:r w:rsidDel="00000000" w:rsidR="00000000" w:rsidRPr="00000000">
        <w:rPr>
          <w:rtl w:val="0"/>
        </w:rPr>
        <w:t xml:space="preserve">De cliëntenraad vergadert </w:t>
      </w:r>
      <w:r w:rsidDel="00000000" w:rsidR="00000000" w:rsidRPr="00000000">
        <w:rPr>
          <w:b w:val="1"/>
          <w:color w:val="38761d"/>
          <w:rtl w:val="0"/>
        </w:rPr>
        <w:t xml:space="preserve">[aantal invullen] </w:t>
      </w:r>
      <w:r w:rsidDel="00000000" w:rsidR="00000000" w:rsidRPr="00000000">
        <w:rPr>
          <w:rtl w:val="0"/>
        </w:rPr>
        <w:t xml:space="preserve">keer per jaar. Hiervoor stelt hij ieder jaar een vergaderrooster op. Indien nodig vergadert de cliëntenraad vaker. Ieder lid kan hiertoe een verzoek doen.</w:t>
      </w:r>
    </w:p>
    <w:tbl>
      <w:tblPr>
        <w:tblStyle w:val="Table1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76" w:lineRule="auto"/>
              <w:rPr>
                <w:color w:val="dc0064"/>
                <w:sz w:val="18"/>
                <w:szCs w:val="18"/>
              </w:rPr>
            </w:pPr>
            <w:r w:rsidDel="00000000" w:rsidR="00000000" w:rsidRPr="00000000">
              <w:rPr>
                <w:color w:val="dc0064"/>
                <w:sz w:val="18"/>
                <w:szCs w:val="18"/>
                <w:rtl w:val="0"/>
              </w:rPr>
              <w:t xml:space="preserve">Het gaat hier om de eigen vergadering van de cliëntenraad. De overlegvergadering met de instelling is in de samenwerkingsovereenkomst geregeld.</w:t>
            </w:r>
          </w:p>
        </w:tc>
      </w:tr>
    </w:tbl>
    <w:p w:rsidR="00000000" w:rsidDel="00000000" w:rsidP="00000000" w:rsidRDefault="00000000" w:rsidRPr="00000000" w14:paraId="000000AA">
      <w:pPr>
        <w:pStyle w:val="Heading3"/>
        <w:spacing w:line="276" w:lineRule="auto"/>
        <w:rPr/>
      </w:pPr>
      <w:bookmarkStart w:colFirst="0" w:colLast="0" w:name="_gd6xiuubbh7w" w:id="13"/>
      <w:bookmarkEnd w:id="13"/>
      <w:r w:rsidDel="00000000" w:rsidR="00000000" w:rsidRPr="00000000">
        <w:rPr>
          <w:rtl w:val="0"/>
        </w:rPr>
        <w:t xml:space="preserve">5.2 Agenda</w:t>
      </w:r>
    </w:p>
    <w:p w:rsidR="00000000" w:rsidDel="00000000" w:rsidP="00000000" w:rsidRDefault="00000000" w:rsidRPr="00000000" w14:paraId="000000AB">
      <w:pPr>
        <w:spacing w:line="276" w:lineRule="auto"/>
        <w:rPr/>
      </w:pPr>
      <w:r w:rsidDel="00000000" w:rsidR="00000000" w:rsidRPr="00000000">
        <w:rPr>
          <w:rtl w:val="0"/>
        </w:rPr>
        <w:t xml:space="preserve">5</w:t>
      </w:r>
      <w:r w:rsidDel="00000000" w:rsidR="00000000" w:rsidRPr="00000000">
        <w:rPr>
          <w:rtl w:val="0"/>
        </w:rPr>
        <w:t xml:space="preserve">.2.1</w:t>
      </w:r>
    </w:p>
    <w:p w:rsidR="00000000" w:rsidDel="00000000" w:rsidP="00000000" w:rsidRDefault="00000000" w:rsidRPr="00000000" w14:paraId="000000AC">
      <w:pPr>
        <w:spacing w:line="276" w:lineRule="auto"/>
        <w:rPr/>
      </w:pPr>
      <w:r w:rsidDel="00000000" w:rsidR="00000000" w:rsidRPr="00000000">
        <w:rPr>
          <w:rtl w:val="0"/>
        </w:rPr>
        <w:t xml:space="preserve">Leden van de cliëntenraad en niet-leden kunnen agendapunten bij de voorzitter indienen.</w:t>
      </w:r>
    </w:p>
    <w:p w:rsidR="00000000" w:rsidDel="00000000" w:rsidP="00000000" w:rsidRDefault="00000000" w:rsidRPr="00000000" w14:paraId="000000AD">
      <w:pPr>
        <w:spacing w:line="276" w:lineRule="auto"/>
        <w:rPr/>
      </w:pPr>
      <w:r w:rsidDel="00000000" w:rsidR="00000000" w:rsidRPr="00000000">
        <w:rPr>
          <w:rtl w:val="0"/>
        </w:rPr>
      </w:r>
    </w:p>
    <w:p w:rsidR="00000000" w:rsidDel="00000000" w:rsidP="00000000" w:rsidRDefault="00000000" w:rsidRPr="00000000" w14:paraId="000000AE">
      <w:pPr>
        <w:spacing w:line="276" w:lineRule="auto"/>
        <w:rPr/>
      </w:pPr>
      <w:r w:rsidDel="00000000" w:rsidR="00000000" w:rsidRPr="00000000">
        <w:rPr>
          <w:rtl w:val="0"/>
        </w:rPr>
        <w:t xml:space="preserve">5.2.2</w:t>
      </w:r>
    </w:p>
    <w:p w:rsidR="00000000" w:rsidDel="00000000" w:rsidP="00000000" w:rsidRDefault="00000000" w:rsidRPr="00000000" w14:paraId="000000AF">
      <w:pPr>
        <w:spacing w:line="276" w:lineRule="auto"/>
        <w:rPr>
          <w:b w:val="1"/>
          <w:color w:val="4096cb"/>
        </w:rPr>
      </w:pPr>
      <w:r w:rsidDel="00000000" w:rsidR="00000000" w:rsidRPr="00000000">
        <w:rPr>
          <w:b w:val="1"/>
          <w:color w:val="4096cb"/>
          <w:rtl w:val="0"/>
        </w:rPr>
        <w:t xml:space="preserve">[optie invullen]</w:t>
      </w:r>
    </w:p>
    <w:tbl>
      <w:tblPr>
        <w:tblStyle w:val="Table1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76" w:lineRule="auto"/>
              <w:rPr>
                <w:b w:val="1"/>
                <w:color w:val="4096cb"/>
              </w:rPr>
            </w:pPr>
            <w:r w:rsidDel="00000000" w:rsidR="00000000" w:rsidRPr="00000000">
              <w:rPr>
                <w:b w:val="1"/>
                <w:color w:val="4096cb"/>
                <w:rtl w:val="0"/>
              </w:rPr>
              <w:t xml:space="preserve">Optie 1a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76" w:lineRule="auto"/>
              <w:rPr>
                <w:b w:val="1"/>
                <w:color w:val="4096cb"/>
              </w:rPr>
            </w:pPr>
            <w:r w:rsidDel="00000000" w:rsidR="00000000" w:rsidRPr="00000000">
              <w:rPr>
                <w:b w:val="1"/>
                <w:color w:val="4096cb"/>
                <w:rtl w:val="0"/>
              </w:rPr>
              <w:t xml:space="preserve">Optie 2a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76" w:lineRule="auto"/>
              <w:rPr>
                <w:b w:val="1"/>
                <w:color w:val="4096cb"/>
              </w:rPr>
            </w:pPr>
            <w:r w:rsidDel="00000000" w:rsidR="00000000" w:rsidRPr="00000000">
              <w:rPr>
                <w:b w:val="1"/>
                <w:color w:val="4096cb"/>
                <w:rtl w:val="0"/>
              </w:rPr>
              <w:t xml:space="preserve">Optie 3a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line="276" w:lineRule="auto"/>
              <w:rPr>
                <w:b w:val="1"/>
                <w:color w:val="4096cb"/>
              </w:rPr>
            </w:pPr>
            <w:r w:rsidDel="00000000" w:rsidR="00000000" w:rsidRPr="00000000">
              <w:rPr>
                <w:rtl w:val="0"/>
              </w:rPr>
              <w:t xml:space="preserve">De ambtelijk secretaris stelt in overleg met het dagelijks bestuur de agenda op en stuurt deze met bijbehorende stukken aan de leden van de cliëntenraad.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line="276" w:lineRule="auto"/>
              <w:rPr>
                <w:b w:val="1"/>
                <w:color w:val="4096cb"/>
              </w:rPr>
            </w:pPr>
            <w:r w:rsidDel="00000000" w:rsidR="00000000" w:rsidRPr="00000000">
              <w:rPr>
                <w:rtl w:val="0"/>
              </w:rPr>
              <w:t xml:space="preserve">De coach/ondersteuner stelt in overleg met het dagelijks bestuur de agenda op en stuurt deze met bijbehorende stukken aan de leden van de cliëntenraad.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line="276" w:lineRule="auto"/>
              <w:rPr>
                <w:b w:val="1"/>
                <w:color w:val="4096cb"/>
              </w:rPr>
            </w:pPr>
            <w:r w:rsidDel="00000000" w:rsidR="00000000" w:rsidRPr="00000000">
              <w:rPr>
                <w:rtl w:val="0"/>
              </w:rPr>
              <w:t xml:space="preserve">De secretaris stelt in overleg met het dagelijks bestuur de agenda op en stuurt deze met bijbehorende stukken aan de leden van de cliëntenraad.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76" w:lineRule="auto"/>
              <w:rPr>
                <w:b w:val="1"/>
                <w:color w:val="4096cb"/>
              </w:rPr>
            </w:pPr>
            <w:r w:rsidDel="00000000" w:rsidR="00000000" w:rsidRPr="00000000">
              <w:rPr>
                <w:b w:val="1"/>
                <w:color w:val="4096cb"/>
                <w:rtl w:val="0"/>
              </w:rPr>
              <w:t xml:space="preserve">Optie 1b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76" w:lineRule="auto"/>
              <w:rPr>
                <w:b w:val="1"/>
                <w:color w:val="4096cb"/>
              </w:rPr>
            </w:pPr>
            <w:r w:rsidDel="00000000" w:rsidR="00000000" w:rsidRPr="00000000">
              <w:rPr>
                <w:b w:val="1"/>
                <w:color w:val="4096cb"/>
                <w:rtl w:val="0"/>
              </w:rPr>
              <w:t xml:space="preserve">Optie 2b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76" w:lineRule="auto"/>
              <w:rPr>
                <w:b w:val="1"/>
                <w:color w:val="4096cb"/>
              </w:rPr>
            </w:pPr>
            <w:r w:rsidDel="00000000" w:rsidR="00000000" w:rsidRPr="00000000">
              <w:rPr>
                <w:b w:val="1"/>
                <w:color w:val="4096cb"/>
                <w:rtl w:val="0"/>
              </w:rPr>
              <w:t xml:space="preserve">Optie 3b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line="276" w:lineRule="auto"/>
              <w:rPr>
                <w:b w:val="1"/>
                <w:color w:val="4096cb"/>
              </w:rPr>
            </w:pPr>
            <w:r w:rsidDel="00000000" w:rsidR="00000000" w:rsidRPr="00000000">
              <w:rPr>
                <w:rtl w:val="0"/>
              </w:rPr>
              <w:t xml:space="preserve">De ambtelijk secretaris stelt in overleg met de voorzitter de agenda op en stuurt deze met bijbehorende stukken aan de leden van de cliëntenraad.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line="276" w:lineRule="auto"/>
              <w:rPr>
                <w:b w:val="1"/>
                <w:color w:val="4096cb"/>
              </w:rPr>
            </w:pPr>
            <w:r w:rsidDel="00000000" w:rsidR="00000000" w:rsidRPr="00000000">
              <w:rPr>
                <w:rtl w:val="0"/>
              </w:rPr>
              <w:t xml:space="preserve">De coach/ondersteuner stelt in overleg met de voorzitter de agenda op en stuurt deze met bijbehorende stukken aan de leden van de cliëntenraad.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line="276" w:lineRule="auto"/>
              <w:rPr>
                <w:b w:val="1"/>
                <w:color w:val="4096cb"/>
              </w:rPr>
            </w:pPr>
            <w:r w:rsidDel="00000000" w:rsidR="00000000" w:rsidRPr="00000000">
              <w:rPr>
                <w:rtl w:val="0"/>
              </w:rPr>
              <w:t xml:space="preserve">De secretaris stelt in overleg met de voorzitter de agenda op en stuurt deze met bijbehorende stukken aan de leden van de cliëntenraad.</w:t>
            </w:r>
            <w:r w:rsidDel="00000000" w:rsidR="00000000" w:rsidRPr="00000000">
              <w:rPr>
                <w:rtl w:val="0"/>
              </w:rPr>
            </w:r>
          </w:p>
        </w:tc>
      </w:tr>
    </w:tbl>
    <w:p w:rsidR="00000000" w:rsidDel="00000000" w:rsidP="00000000" w:rsidRDefault="00000000" w:rsidRPr="00000000" w14:paraId="000000BC">
      <w:pPr>
        <w:spacing w:line="276" w:lineRule="auto"/>
        <w:rPr>
          <w:b w:val="1"/>
          <w:color w:val="4096cb"/>
        </w:rPr>
      </w:pPr>
      <w:r w:rsidDel="00000000" w:rsidR="00000000" w:rsidRPr="00000000">
        <w:rPr>
          <w:rtl w:val="0"/>
        </w:rPr>
      </w:r>
    </w:p>
    <w:p w:rsidR="00000000" w:rsidDel="00000000" w:rsidP="00000000" w:rsidRDefault="00000000" w:rsidRPr="00000000" w14:paraId="000000BD">
      <w:pPr>
        <w:spacing w:line="276" w:lineRule="auto"/>
        <w:rPr/>
      </w:pPr>
      <w:r w:rsidDel="00000000" w:rsidR="00000000" w:rsidRPr="00000000">
        <w:rPr>
          <w:rtl w:val="0"/>
        </w:rPr>
        <w:t xml:space="preserve">5.2.3</w:t>
      </w:r>
    </w:p>
    <w:p w:rsidR="00000000" w:rsidDel="00000000" w:rsidP="00000000" w:rsidRDefault="00000000" w:rsidRPr="00000000" w14:paraId="000000BE">
      <w:pPr>
        <w:spacing w:line="276" w:lineRule="auto"/>
        <w:rPr>
          <w:b w:val="1"/>
          <w:color w:val="4096cb"/>
        </w:rPr>
      </w:pPr>
      <w:r w:rsidDel="00000000" w:rsidR="00000000" w:rsidRPr="00000000">
        <w:rPr>
          <w:b w:val="1"/>
          <w:color w:val="4096cb"/>
          <w:rtl w:val="0"/>
        </w:rPr>
        <w:t xml:space="preserve">[optie invullen]</w:t>
      </w:r>
    </w:p>
    <w:tbl>
      <w:tblPr>
        <w:tblStyle w:val="Table1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76" w:lineRule="auto"/>
              <w:rPr>
                <w:b w:val="1"/>
                <w:color w:val="4096cb"/>
              </w:rPr>
            </w:pPr>
            <w:r w:rsidDel="00000000" w:rsidR="00000000" w:rsidRPr="00000000">
              <w:rPr>
                <w:b w:val="1"/>
                <w:color w:val="4096cb"/>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76" w:lineRule="auto"/>
              <w:rPr>
                <w:b w:val="1"/>
                <w:color w:val="4096cb"/>
              </w:rPr>
            </w:pPr>
            <w:r w:rsidDel="00000000" w:rsidR="00000000" w:rsidRPr="00000000">
              <w:rPr>
                <w:b w:val="1"/>
                <w:color w:val="4096cb"/>
                <w:rtl w:val="0"/>
              </w:rPr>
              <w:t xml:space="preserve">Optie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76" w:lineRule="auto"/>
              <w:rPr>
                <w:b w:val="1"/>
                <w:color w:val="4096cb"/>
              </w:rPr>
            </w:pPr>
            <w:r w:rsidDel="00000000" w:rsidR="00000000" w:rsidRPr="00000000">
              <w:rPr>
                <w:b w:val="1"/>
                <w:color w:val="4096cb"/>
                <w:rtl w:val="0"/>
              </w:rPr>
              <w:t xml:space="preserve">Optie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spacing w:line="276" w:lineRule="auto"/>
              <w:rPr/>
            </w:pPr>
            <w:r w:rsidDel="00000000" w:rsidR="00000000" w:rsidRPr="00000000">
              <w:rPr>
                <w:rtl w:val="0"/>
              </w:rPr>
              <w:t xml:space="preserve">De ambtelijk secretaris stuurt één week van tevoren de agenda met bijbehorende stukken aan de leden van de cliëntenraad.</w:t>
            </w:r>
          </w:p>
          <w:p w:rsidR="00000000" w:rsidDel="00000000" w:rsidP="00000000" w:rsidRDefault="00000000" w:rsidRPr="00000000" w14:paraId="000000C3">
            <w:pPr>
              <w:spacing w:line="276" w:lineRule="auto"/>
              <w:rPr/>
            </w:pPr>
            <w:r w:rsidDel="00000000" w:rsidR="00000000" w:rsidRPr="00000000">
              <w:rPr>
                <w:rtl w:val="0"/>
              </w:rPr>
              <w:t xml:space="preserve">In spoedeisende gevallen kan hiervan afgeweken worden.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line="276" w:lineRule="auto"/>
              <w:rPr/>
            </w:pPr>
            <w:r w:rsidDel="00000000" w:rsidR="00000000" w:rsidRPr="00000000">
              <w:rPr>
                <w:rtl w:val="0"/>
              </w:rPr>
              <w:t xml:space="preserve">De coach/ondersteuner stuurt één week van tevoren de agenda met bijbehorende stukken aan de leden van de cliëntenraad.</w:t>
            </w:r>
          </w:p>
          <w:p w:rsidR="00000000" w:rsidDel="00000000" w:rsidP="00000000" w:rsidRDefault="00000000" w:rsidRPr="00000000" w14:paraId="000000C5">
            <w:pPr>
              <w:spacing w:line="276" w:lineRule="auto"/>
              <w:rPr/>
            </w:pPr>
            <w:r w:rsidDel="00000000" w:rsidR="00000000" w:rsidRPr="00000000">
              <w:rPr>
                <w:rtl w:val="0"/>
              </w:rPr>
              <w:t xml:space="preserve">In spoedeisende gevallen kan hiervan afgeweken worden.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spacing w:line="276" w:lineRule="auto"/>
              <w:rPr>
                <w:b w:val="1"/>
                <w:color w:val="4096cb"/>
              </w:rPr>
            </w:pPr>
            <w:r w:rsidDel="00000000" w:rsidR="00000000" w:rsidRPr="00000000">
              <w:rPr>
                <w:rtl w:val="0"/>
              </w:rPr>
              <w:t xml:space="preserve">De secretaris stuurt één week van tevoren de agenda met bijbehorende stukken aan de leden van de cliëntenraad.In spoedeisende gevallen kan hiervan afgeweken worden.</w:t>
            </w:r>
            <w:r w:rsidDel="00000000" w:rsidR="00000000" w:rsidRPr="00000000">
              <w:rPr>
                <w:rtl w:val="0"/>
              </w:rPr>
            </w:r>
          </w:p>
        </w:tc>
      </w:tr>
    </w:tbl>
    <w:p w:rsidR="00000000" w:rsidDel="00000000" w:rsidP="00000000" w:rsidRDefault="00000000" w:rsidRPr="00000000" w14:paraId="000000C7">
      <w:pPr>
        <w:pStyle w:val="Heading3"/>
        <w:spacing w:line="276" w:lineRule="auto"/>
        <w:rPr/>
      </w:pPr>
      <w:bookmarkStart w:colFirst="0" w:colLast="0" w:name="_qjbjakgxwkhj" w:id="14"/>
      <w:bookmarkEnd w:id="14"/>
      <w:r w:rsidDel="00000000" w:rsidR="00000000" w:rsidRPr="00000000">
        <w:rPr>
          <w:rtl w:val="0"/>
        </w:rPr>
        <w:t xml:space="preserve">5.3 Quorum</w:t>
      </w:r>
    </w:p>
    <w:p w:rsidR="00000000" w:rsidDel="00000000" w:rsidP="00000000" w:rsidRDefault="00000000" w:rsidRPr="00000000" w14:paraId="000000C8">
      <w:pPr>
        <w:spacing w:line="276" w:lineRule="auto"/>
        <w:rPr/>
      </w:pPr>
      <w:r w:rsidDel="00000000" w:rsidR="00000000" w:rsidRPr="00000000">
        <w:rPr>
          <w:rtl w:val="0"/>
        </w:rPr>
        <w:t xml:space="preserve">Bij een vergadering moet ten minste de helft van de leden van de cliëntenraad aanwezig zijn. Zo niet gaat de vergadering niet door en wordt deze met één of twee weken verplaatst. Hierbij maakt het niet uit hoeveel leden van de cliëntenraad aanwezig zijn.</w:t>
      </w:r>
    </w:p>
    <w:p w:rsidR="00000000" w:rsidDel="00000000" w:rsidP="00000000" w:rsidRDefault="00000000" w:rsidRPr="00000000" w14:paraId="000000C9">
      <w:pPr>
        <w:pStyle w:val="Heading2"/>
        <w:spacing w:line="276" w:lineRule="auto"/>
        <w:rPr>
          <w:sz w:val="28"/>
          <w:szCs w:val="28"/>
        </w:rPr>
      </w:pPr>
      <w:bookmarkStart w:colFirst="0" w:colLast="0" w:name="_injaarqxy9x9" w:id="15"/>
      <w:bookmarkEnd w:id="15"/>
      <w:r w:rsidDel="00000000" w:rsidR="00000000" w:rsidRPr="00000000">
        <w:rPr>
          <w:sz w:val="28"/>
          <w:szCs w:val="28"/>
          <w:rtl w:val="0"/>
        </w:rPr>
        <w:t xml:space="preserve">5.4 Aanwezigheid van derden</w:t>
      </w:r>
    </w:p>
    <w:p w:rsidR="00000000" w:rsidDel="00000000" w:rsidP="00000000" w:rsidRDefault="00000000" w:rsidRPr="00000000" w14:paraId="000000CA">
      <w:pPr>
        <w:spacing w:line="276" w:lineRule="auto"/>
        <w:rPr/>
      </w:pPr>
      <w:r w:rsidDel="00000000" w:rsidR="00000000" w:rsidRPr="00000000">
        <w:rPr>
          <w:rtl w:val="0"/>
        </w:rPr>
        <w:t xml:space="preserve">5</w:t>
      </w:r>
      <w:r w:rsidDel="00000000" w:rsidR="00000000" w:rsidRPr="00000000">
        <w:rPr>
          <w:rtl w:val="0"/>
        </w:rPr>
        <w:t xml:space="preserve">.4.1</w:t>
      </w:r>
    </w:p>
    <w:p w:rsidR="00000000" w:rsidDel="00000000" w:rsidP="00000000" w:rsidRDefault="00000000" w:rsidRPr="00000000" w14:paraId="000000CB">
      <w:pPr>
        <w:spacing w:line="276" w:lineRule="auto"/>
        <w:rPr/>
      </w:pPr>
      <w:r w:rsidDel="00000000" w:rsidR="00000000" w:rsidRPr="00000000">
        <w:rPr>
          <w:rtl w:val="0"/>
        </w:rPr>
        <w:t xml:space="preserve">De cliëntenraad kan deskundigen, belanghebbenden, medewerkers en derden uitnodigen voor (een deel van) de vergadering.</w:t>
      </w:r>
    </w:p>
    <w:p w:rsidR="00000000" w:rsidDel="00000000" w:rsidP="00000000" w:rsidRDefault="00000000" w:rsidRPr="00000000" w14:paraId="000000CC">
      <w:pPr>
        <w:spacing w:line="276" w:lineRule="auto"/>
        <w:rPr/>
      </w:pPr>
      <w:r w:rsidDel="00000000" w:rsidR="00000000" w:rsidRPr="00000000">
        <w:rPr>
          <w:rtl w:val="0"/>
        </w:rPr>
      </w:r>
    </w:p>
    <w:p w:rsidR="00000000" w:rsidDel="00000000" w:rsidP="00000000" w:rsidRDefault="00000000" w:rsidRPr="00000000" w14:paraId="000000CD">
      <w:pPr>
        <w:spacing w:line="276" w:lineRule="auto"/>
        <w:rPr/>
      </w:pPr>
      <w:r w:rsidDel="00000000" w:rsidR="00000000" w:rsidRPr="00000000">
        <w:rPr>
          <w:rtl w:val="0"/>
        </w:rPr>
        <w:t xml:space="preserve">5.4.2</w:t>
      </w:r>
    </w:p>
    <w:p w:rsidR="00000000" w:rsidDel="00000000" w:rsidP="00000000" w:rsidRDefault="00000000" w:rsidRPr="00000000" w14:paraId="000000CE">
      <w:pPr>
        <w:spacing w:line="276" w:lineRule="auto"/>
        <w:rPr/>
      </w:pPr>
      <w:r w:rsidDel="00000000" w:rsidR="00000000" w:rsidRPr="00000000">
        <w:rPr>
          <w:rtl w:val="0"/>
        </w:rPr>
        <w:t xml:space="preserve">Cliënten en vertegenwoordigers kunnen de vergadering van de cliëntenraad bijwonen. Behalve als de cliëntenraad onderwerpen op de agenda heeft staan die vertrouwelijk zijn.</w:t>
      </w:r>
      <w:r w:rsidDel="00000000" w:rsidR="00000000" w:rsidRPr="00000000">
        <w:rPr>
          <w:rtl w:val="0"/>
        </w:rPr>
      </w:r>
    </w:p>
    <w:p w:rsidR="00000000" w:rsidDel="00000000" w:rsidP="00000000" w:rsidRDefault="00000000" w:rsidRPr="00000000" w14:paraId="000000CF">
      <w:pPr>
        <w:pStyle w:val="Heading3"/>
        <w:spacing w:line="276" w:lineRule="auto"/>
        <w:rPr/>
      </w:pPr>
      <w:bookmarkStart w:colFirst="0" w:colLast="0" w:name="_cju3mvw1a91u" w:id="16"/>
      <w:bookmarkEnd w:id="16"/>
      <w:r w:rsidDel="00000000" w:rsidR="00000000" w:rsidRPr="00000000">
        <w:rPr>
          <w:rtl w:val="0"/>
        </w:rPr>
        <w:t xml:space="preserve">5.5 Besluitvorming</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5/5.</w:t>
      </w:r>
      <w:r w:rsidDel="00000000" w:rsidR="00000000" w:rsidRPr="00000000">
        <w:rPr>
          <w:rtl w:val="0"/>
        </w:rPr>
        <w:t xml:space="preserve">1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Ieder lid heeft stemrecht.</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r>
    </w:p>
    <w:p w:rsidR="00000000" w:rsidDel="00000000" w:rsidP="00000000" w:rsidRDefault="00000000" w:rsidRPr="00000000" w14:paraId="000000D3">
      <w:pPr>
        <w:spacing w:line="276" w:lineRule="auto"/>
        <w:rPr/>
      </w:pPr>
      <w:r w:rsidDel="00000000" w:rsidR="00000000" w:rsidRPr="00000000">
        <w:rPr>
          <w:rtl w:val="0"/>
        </w:rPr>
        <w:t xml:space="preserve">5.5.2 </w:t>
      </w:r>
    </w:p>
    <w:p w:rsidR="00000000" w:rsidDel="00000000" w:rsidP="00000000" w:rsidRDefault="00000000" w:rsidRPr="00000000" w14:paraId="000000D4">
      <w:pPr>
        <w:spacing w:line="276" w:lineRule="auto"/>
        <w:rPr/>
      </w:pPr>
      <w:r w:rsidDel="00000000" w:rsidR="00000000" w:rsidRPr="00000000">
        <w:rPr>
          <w:rtl w:val="0"/>
        </w:rPr>
        <w:t xml:space="preserve">De cliëntenraad beslist met gewone meerderheid van stemmen. Uitzonderingen hierop zijn stemmingen over schorsing van een lid. Stemmen over zaken gebeurt mondeling en stemmen over personen schriftelijk. Het is niet mogelijk om blanco te stemmen.</w:t>
      </w:r>
    </w:p>
    <w:tbl>
      <w:tblPr>
        <w:tblStyle w:val="Table14"/>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76" w:lineRule="auto"/>
              <w:rPr>
                <w:color w:val="dc0064"/>
                <w:sz w:val="18"/>
                <w:szCs w:val="18"/>
              </w:rPr>
            </w:pPr>
            <w:r w:rsidDel="00000000" w:rsidR="00000000" w:rsidRPr="00000000">
              <w:rPr>
                <w:color w:val="dc0064"/>
                <w:sz w:val="18"/>
                <w:szCs w:val="18"/>
                <w:rtl w:val="0"/>
              </w:rPr>
              <w:t xml:space="preserve">Een gewone meerderheid betekent dat er meer voorstemmers dan tegenstemmers zijn.</w:t>
            </w:r>
          </w:p>
        </w:tc>
      </w:tr>
    </w:tbl>
    <w:p w:rsidR="00000000" w:rsidDel="00000000" w:rsidP="00000000" w:rsidRDefault="00000000" w:rsidRPr="00000000" w14:paraId="000000D6">
      <w:pPr>
        <w:spacing w:line="276" w:lineRule="auto"/>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5.5.3</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Wanneer er geen meerderheid is, wordt het voorstel niet aangenomen.</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r>
    </w:p>
    <w:p w:rsidR="00000000" w:rsidDel="00000000" w:rsidP="00000000" w:rsidRDefault="00000000" w:rsidRPr="00000000" w14:paraId="000000DA">
      <w:pPr>
        <w:spacing w:line="276" w:lineRule="auto"/>
        <w:rPr/>
      </w:pPr>
      <w:r w:rsidDel="00000000" w:rsidR="00000000" w:rsidRPr="00000000">
        <w:rPr>
          <w:rtl w:val="0"/>
        </w:rPr>
        <w:t xml:space="preserve">5.5.4</w:t>
      </w:r>
    </w:p>
    <w:p w:rsidR="00000000" w:rsidDel="00000000" w:rsidP="00000000" w:rsidRDefault="00000000" w:rsidRPr="00000000" w14:paraId="000000DB">
      <w:pPr>
        <w:spacing w:line="276" w:lineRule="auto"/>
        <w:rPr/>
      </w:pPr>
      <w:r w:rsidDel="00000000" w:rsidR="00000000" w:rsidRPr="00000000">
        <w:rPr>
          <w:rtl w:val="0"/>
        </w:rPr>
        <w:t xml:space="preserve">Wanneer bij een stemming over personen geen gewone meerderheid is, wordt nogmaals gestemd over de twee personen die de meeste stemmen hebben gekregen.  Wanneer bij herstemming het aantal stemmen voor beide personen gelijk is, beslist het lot.</w:t>
      </w:r>
    </w:p>
    <w:tbl>
      <w:tblPr>
        <w:tblStyle w:val="Table15"/>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76" w:lineRule="auto"/>
              <w:rPr>
                <w:color w:val="dc0064"/>
                <w:sz w:val="18"/>
                <w:szCs w:val="18"/>
              </w:rPr>
            </w:pPr>
            <w:r w:rsidDel="00000000" w:rsidR="00000000" w:rsidRPr="00000000">
              <w:rPr>
                <w:color w:val="dc0064"/>
                <w:sz w:val="18"/>
                <w:szCs w:val="18"/>
                <w:rtl w:val="0"/>
              </w:rPr>
              <w:t xml:space="preserve">Het lot beslist kan bijvoorbeeld door kop of munt op te gooien of de kandidaten ieder een stokje te laten trekken waarvan er één korter is.</w:t>
            </w:r>
          </w:p>
        </w:tc>
      </w:tr>
    </w:tbl>
    <w:p w:rsidR="00000000" w:rsidDel="00000000" w:rsidP="00000000" w:rsidRDefault="00000000" w:rsidRPr="00000000" w14:paraId="000000DD">
      <w:pPr>
        <w:pStyle w:val="Heading3"/>
        <w:spacing w:line="276" w:lineRule="auto"/>
        <w:rPr/>
      </w:pPr>
      <w:bookmarkStart w:colFirst="0" w:colLast="0" w:name="_7shftqn4qi51" w:id="17"/>
      <w:bookmarkEnd w:id="17"/>
      <w:r w:rsidDel="00000000" w:rsidR="00000000" w:rsidRPr="00000000">
        <w:rPr>
          <w:rtl w:val="0"/>
        </w:rPr>
        <w:t xml:space="preserve">5.6 Verslaglegging</w:t>
      </w:r>
    </w:p>
    <w:p w:rsidR="00000000" w:rsidDel="00000000" w:rsidP="00000000" w:rsidRDefault="00000000" w:rsidRPr="00000000" w14:paraId="000000DE">
      <w:pPr>
        <w:spacing w:line="276" w:lineRule="auto"/>
        <w:rPr/>
      </w:pPr>
      <w:r w:rsidDel="00000000" w:rsidR="00000000" w:rsidRPr="00000000">
        <w:rPr>
          <w:rtl w:val="0"/>
        </w:rPr>
        <w:t xml:space="preserve">5</w:t>
      </w:r>
      <w:r w:rsidDel="00000000" w:rsidR="00000000" w:rsidRPr="00000000">
        <w:rPr>
          <w:rtl w:val="0"/>
        </w:rPr>
        <w:t xml:space="preserve">.6.1</w:t>
      </w:r>
    </w:p>
    <w:p w:rsidR="00000000" w:rsidDel="00000000" w:rsidP="00000000" w:rsidRDefault="00000000" w:rsidRPr="00000000" w14:paraId="000000DF">
      <w:pPr>
        <w:spacing w:line="276" w:lineRule="auto"/>
        <w:rPr>
          <w:b w:val="1"/>
          <w:color w:val="4096cb"/>
        </w:rPr>
      </w:pPr>
      <w:r w:rsidDel="00000000" w:rsidR="00000000" w:rsidRPr="00000000">
        <w:rPr>
          <w:b w:val="1"/>
          <w:color w:val="4096cb"/>
          <w:rtl w:val="0"/>
        </w:rPr>
        <w:t xml:space="preserve">[optie invullen]</w:t>
      </w:r>
    </w:p>
    <w:tbl>
      <w:tblPr>
        <w:tblStyle w:val="Table16"/>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76" w:lineRule="auto"/>
              <w:rPr>
                <w:b w:val="1"/>
                <w:color w:val="4096cb"/>
              </w:rPr>
            </w:pPr>
            <w:r w:rsidDel="00000000" w:rsidR="00000000" w:rsidRPr="00000000">
              <w:rPr>
                <w:b w:val="1"/>
                <w:color w:val="4096cb"/>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76" w:lineRule="auto"/>
              <w:rPr>
                <w:b w:val="1"/>
                <w:color w:val="4096cb"/>
              </w:rPr>
            </w:pPr>
            <w:r w:rsidDel="00000000" w:rsidR="00000000" w:rsidRPr="00000000">
              <w:rPr>
                <w:b w:val="1"/>
                <w:color w:val="4096cb"/>
                <w:rtl w:val="0"/>
              </w:rPr>
              <w:t xml:space="preserve">Optie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76" w:lineRule="auto"/>
              <w:rPr>
                <w:b w:val="1"/>
                <w:color w:val="4096cb"/>
              </w:rPr>
            </w:pPr>
            <w:r w:rsidDel="00000000" w:rsidR="00000000" w:rsidRPr="00000000">
              <w:rPr>
                <w:b w:val="1"/>
                <w:color w:val="4096cb"/>
                <w:rtl w:val="0"/>
              </w:rPr>
              <w:t xml:space="preserve">Optie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line="276" w:lineRule="auto"/>
              <w:rPr>
                <w:b w:val="1"/>
                <w:color w:val="4096cb"/>
              </w:rPr>
            </w:pPr>
            <w:r w:rsidDel="00000000" w:rsidR="00000000" w:rsidRPr="00000000">
              <w:rPr>
                <w:rtl w:val="0"/>
              </w:rPr>
              <w:t xml:space="preserve">De ambtelijk secretaris maakt het verslag en stuurt dit aan de leden. De cliëntenraad stelt het verslag in de volgende vergadering vast.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spacing w:line="276" w:lineRule="auto"/>
              <w:rPr>
                <w:b w:val="1"/>
                <w:color w:val="4096cb"/>
              </w:rPr>
            </w:pPr>
            <w:r w:rsidDel="00000000" w:rsidR="00000000" w:rsidRPr="00000000">
              <w:rPr>
                <w:rtl w:val="0"/>
              </w:rPr>
              <w:t xml:space="preserve">De coach/ondersteuner maakt het verslag en stuurt dit aan de leden. De cliëntenraad stelt het verslag in de volgende vergadering vast.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spacing w:line="276" w:lineRule="auto"/>
              <w:rPr>
                <w:b w:val="1"/>
                <w:color w:val="4096cb"/>
              </w:rPr>
            </w:pPr>
            <w:r w:rsidDel="00000000" w:rsidR="00000000" w:rsidRPr="00000000">
              <w:rPr>
                <w:rtl w:val="0"/>
              </w:rPr>
              <w:t xml:space="preserve">De secretaris maakt het verslag en stuurt dit aan de leden. De cliëntenraad stelt het verslag in de volgende vergadering vast.  </w:t>
            </w:r>
            <w:r w:rsidDel="00000000" w:rsidR="00000000" w:rsidRPr="00000000">
              <w:rPr>
                <w:rtl w:val="0"/>
              </w:rPr>
            </w:r>
          </w:p>
        </w:tc>
      </w:tr>
    </w:tbl>
    <w:p w:rsidR="00000000" w:rsidDel="00000000" w:rsidP="00000000" w:rsidRDefault="00000000" w:rsidRPr="00000000" w14:paraId="000000E6">
      <w:pPr>
        <w:spacing w:line="276" w:lineRule="auto"/>
        <w:rPr/>
      </w:pPr>
      <w:r w:rsidDel="00000000" w:rsidR="00000000" w:rsidRPr="00000000">
        <w:rPr>
          <w:rtl w:val="0"/>
        </w:rPr>
      </w:r>
    </w:p>
    <w:p w:rsidR="00000000" w:rsidDel="00000000" w:rsidP="00000000" w:rsidRDefault="00000000" w:rsidRPr="00000000" w14:paraId="000000E7">
      <w:pPr>
        <w:spacing w:line="276" w:lineRule="auto"/>
        <w:rPr/>
      </w:pPr>
      <w:r w:rsidDel="00000000" w:rsidR="00000000" w:rsidRPr="00000000">
        <w:rPr>
          <w:rtl w:val="0"/>
        </w:rPr>
        <w:t xml:space="preserve">5.6.2 </w:t>
      </w:r>
    </w:p>
    <w:p w:rsidR="00000000" w:rsidDel="00000000" w:rsidP="00000000" w:rsidRDefault="00000000" w:rsidRPr="00000000" w14:paraId="000000E8">
      <w:pPr>
        <w:spacing w:line="276" w:lineRule="auto"/>
        <w:rPr>
          <w:b w:val="1"/>
          <w:color w:val="4096cb"/>
        </w:rPr>
      </w:pPr>
      <w:r w:rsidDel="00000000" w:rsidR="00000000" w:rsidRPr="00000000">
        <w:rPr>
          <w:b w:val="1"/>
          <w:color w:val="4096cb"/>
          <w:rtl w:val="0"/>
        </w:rPr>
        <w:t xml:space="preserve">[optie invullen]</w:t>
      </w:r>
    </w:p>
    <w:tbl>
      <w:tblPr>
        <w:tblStyle w:val="Table17"/>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76" w:lineRule="auto"/>
              <w:rPr>
                <w:b w:val="1"/>
                <w:color w:val="4096cb"/>
              </w:rPr>
            </w:pPr>
            <w:r w:rsidDel="00000000" w:rsidR="00000000" w:rsidRPr="00000000">
              <w:rPr>
                <w:b w:val="1"/>
                <w:color w:val="4096cb"/>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76" w:lineRule="auto"/>
              <w:rPr>
                <w:b w:val="1"/>
                <w:color w:val="4096cb"/>
              </w:rPr>
            </w:pPr>
            <w:r w:rsidDel="00000000" w:rsidR="00000000" w:rsidRPr="00000000">
              <w:rPr>
                <w:b w:val="1"/>
                <w:color w:val="4096cb"/>
                <w:rtl w:val="0"/>
              </w:rPr>
              <w:t xml:space="preserve">Optie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76" w:lineRule="auto"/>
              <w:rPr>
                <w:b w:val="1"/>
                <w:color w:val="4096cb"/>
              </w:rPr>
            </w:pPr>
            <w:r w:rsidDel="00000000" w:rsidR="00000000" w:rsidRPr="00000000">
              <w:rPr>
                <w:b w:val="1"/>
                <w:color w:val="4096cb"/>
                <w:rtl w:val="0"/>
              </w:rPr>
              <w:t xml:space="preserve">Optie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spacing w:line="276" w:lineRule="auto"/>
              <w:rPr>
                <w:b w:val="1"/>
                <w:color w:val="4096cb"/>
              </w:rPr>
            </w:pPr>
            <w:r w:rsidDel="00000000" w:rsidR="00000000" w:rsidRPr="00000000">
              <w:rPr>
                <w:rtl w:val="0"/>
              </w:rPr>
              <w:t xml:space="preserve">De ambtelijk secretaris informeert cliënten en vertegenwoordigers en de instelling over het verslag.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spacing w:line="276" w:lineRule="auto"/>
              <w:rPr>
                <w:b w:val="1"/>
                <w:color w:val="4096cb"/>
              </w:rPr>
            </w:pPr>
            <w:r w:rsidDel="00000000" w:rsidR="00000000" w:rsidRPr="00000000">
              <w:rPr>
                <w:rtl w:val="0"/>
              </w:rPr>
              <w:t xml:space="preserve">De coach/ondersteuner informeert cliënten en vertegenwoordigers en de instelling over het verslag.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spacing w:line="276" w:lineRule="auto"/>
              <w:rPr>
                <w:b w:val="1"/>
                <w:color w:val="4096cb"/>
              </w:rPr>
            </w:pPr>
            <w:r w:rsidDel="00000000" w:rsidR="00000000" w:rsidRPr="00000000">
              <w:rPr>
                <w:rtl w:val="0"/>
              </w:rPr>
              <w:t xml:space="preserve">De secretaris informeert cliënten  en vertegenwoordigers en de instelling over het verslag.</w:t>
            </w:r>
            <w:r w:rsidDel="00000000" w:rsidR="00000000" w:rsidRPr="00000000">
              <w:rPr>
                <w:rtl w:val="0"/>
              </w:rPr>
            </w:r>
          </w:p>
        </w:tc>
      </w:tr>
    </w:tbl>
    <w:p w:rsidR="00000000" w:rsidDel="00000000" w:rsidP="00000000" w:rsidRDefault="00000000" w:rsidRPr="00000000" w14:paraId="000000EF">
      <w:pPr>
        <w:pStyle w:val="Heading3"/>
        <w:spacing w:line="276" w:lineRule="auto"/>
        <w:rPr/>
      </w:pPr>
      <w:bookmarkStart w:colFirst="0" w:colLast="0" w:name="_3yrj7zymviig" w:id="18"/>
      <w:bookmarkEnd w:id="18"/>
      <w:r w:rsidDel="00000000" w:rsidR="00000000" w:rsidRPr="00000000">
        <w:rPr>
          <w:rtl w:val="0"/>
        </w:rPr>
        <w:t xml:space="preserve">5.7 Geheimhouding</w:t>
      </w:r>
    </w:p>
    <w:p w:rsidR="00000000" w:rsidDel="00000000" w:rsidP="00000000" w:rsidRDefault="00000000" w:rsidRPr="00000000" w14:paraId="000000F0">
      <w:pPr>
        <w:spacing w:line="276" w:lineRule="auto"/>
        <w:rPr/>
      </w:pPr>
      <w:r w:rsidDel="00000000" w:rsidR="00000000" w:rsidRPr="00000000">
        <w:rPr>
          <w:rtl w:val="0"/>
        </w:rPr>
        <w:t xml:space="preserve">De leden van de cliëntenraad hebben een geheimhoudingsplicht over alle informatie die zij krijgen als lid van de cliëntenraad en waarvan zij weten dat deze informatie vertrouwelijk is of wanneer zij dat kunnen vermoeden. Dit geldt ook voor de coach/ondersteuner, ambtelijk secretaris, deskundigen en adviseurs die de cliëntenraad bijstaan. De geheimhoudingsplicht duurt na het einde van het lidmaatschap van de cliëntenraad voort.</w:t>
      </w:r>
      <w:r w:rsidDel="00000000" w:rsidR="00000000" w:rsidRPr="00000000">
        <w:rPr>
          <w:rtl w:val="0"/>
        </w:rPr>
      </w:r>
    </w:p>
    <w:p w:rsidR="00000000" w:rsidDel="00000000" w:rsidP="00000000" w:rsidRDefault="00000000" w:rsidRPr="00000000" w14:paraId="000000F1">
      <w:pPr>
        <w:pStyle w:val="Heading3"/>
        <w:spacing w:line="276" w:lineRule="auto"/>
        <w:rPr/>
      </w:pPr>
      <w:bookmarkStart w:colFirst="0" w:colLast="0" w:name="_56f26lh6f805" w:id="19"/>
      <w:bookmarkEnd w:id="19"/>
      <w:r w:rsidDel="00000000" w:rsidR="00000000" w:rsidRPr="00000000">
        <w:rPr>
          <w:rtl w:val="0"/>
        </w:rPr>
        <w:t xml:space="preserve">5.8 Commissies</w:t>
      </w:r>
    </w:p>
    <w:p w:rsidR="00000000" w:rsidDel="00000000" w:rsidP="00000000" w:rsidRDefault="00000000" w:rsidRPr="00000000" w14:paraId="000000F2">
      <w:pPr>
        <w:spacing w:line="276" w:lineRule="auto"/>
        <w:rPr/>
      </w:pPr>
      <w:r w:rsidDel="00000000" w:rsidR="00000000" w:rsidRPr="00000000">
        <w:rPr>
          <w:rtl w:val="0"/>
        </w:rPr>
        <w:t xml:space="preserve">5.8.1</w:t>
      </w:r>
    </w:p>
    <w:p w:rsidR="00000000" w:rsidDel="00000000" w:rsidP="00000000" w:rsidRDefault="00000000" w:rsidRPr="00000000" w14:paraId="000000F3">
      <w:pPr>
        <w:spacing w:line="276" w:lineRule="auto"/>
        <w:rPr/>
      </w:pPr>
      <w:r w:rsidDel="00000000" w:rsidR="00000000" w:rsidRPr="00000000">
        <w:rPr>
          <w:rtl w:val="0"/>
        </w:rPr>
        <w:t xml:space="preserve">De cliëntenraad kan na overleg met de instelling commissies instellen. De raad kan ter zake deskundige niet-leden benoemen in een commissie.</w:t>
      </w:r>
    </w:p>
    <w:tbl>
      <w:tblPr>
        <w:tblStyle w:val="Table18"/>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76" w:lineRule="auto"/>
              <w:rPr>
                <w:color w:val="dc0064"/>
                <w:sz w:val="18"/>
                <w:szCs w:val="18"/>
              </w:rPr>
            </w:pPr>
            <w:r w:rsidDel="00000000" w:rsidR="00000000" w:rsidRPr="00000000">
              <w:rPr>
                <w:color w:val="dc0064"/>
                <w:sz w:val="18"/>
                <w:szCs w:val="18"/>
                <w:rtl w:val="0"/>
              </w:rPr>
              <w:t xml:space="preserve">Zo kan een raad een commissie instellen die zich met een specifiek thema zoals voeding bezighoudt.</w:t>
            </w:r>
          </w:p>
        </w:tc>
      </w:tr>
    </w:tbl>
    <w:p w:rsidR="00000000" w:rsidDel="00000000" w:rsidP="00000000" w:rsidRDefault="00000000" w:rsidRPr="00000000" w14:paraId="000000F5">
      <w:pPr>
        <w:spacing w:line="276" w:lineRule="auto"/>
        <w:rPr/>
      </w:pPr>
      <w:r w:rsidDel="00000000" w:rsidR="00000000" w:rsidRPr="00000000">
        <w:rPr>
          <w:rtl w:val="0"/>
        </w:rPr>
      </w:r>
    </w:p>
    <w:p w:rsidR="00000000" w:rsidDel="00000000" w:rsidP="00000000" w:rsidRDefault="00000000" w:rsidRPr="00000000" w14:paraId="000000F6">
      <w:pPr>
        <w:spacing w:line="276" w:lineRule="auto"/>
        <w:rPr/>
      </w:pPr>
      <w:r w:rsidDel="00000000" w:rsidR="00000000" w:rsidRPr="00000000">
        <w:rPr>
          <w:rtl w:val="0"/>
        </w:rPr>
        <w:t xml:space="preserve">5.8.2</w:t>
      </w:r>
    </w:p>
    <w:p w:rsidR="00000000" w:rsidDel="00000000" w:rsidP="00000000" w:rsidRDefault="00000000" w:rsidRPr="00000000" w14:paraId="000000F7">
      <w:pPr>
        <w:spacing w:line="276" w:lineRule="auto"/>
        <w:rPr/>
      </w:pPr>
      <w:r w:rsidDel="00000000" w:rsidR="00000000" w:rsidRPr="00000000">
        <w:rPr>
          <w:rtl w:val="0"/>
        </w:rPr>
        <w:t xml:space="preserve">De cliëntenraad bepaalt van tevoren </w:t>
      </w:r>
    </w:p>
    <w:p w:rsidR="00000000" w:rsidDel="00000000" w:rsidP="00000000" w:rsidRDefault="00000000" w:rsidRPr="00000000" w14:paraId="000000F8">
      <w:pPr>
        <w:numPr>
          <w:ilvl w:val="0"/>
          <w:numId w:val="7"/>
        </w:numPr>
        <w:spacing w:line="276" w:lineRule="auto"/>
        <w:ind w:left="720" w:hanging="360"/>
        <w:rPr/>
      </w:pPr>
      <w:r w:rsidDel="00000000" w:rsidR="00000000" w:rsidRPr="00000000">
        <w:rPr>
          <w:rtl w:val="0"/>
        </w:rPr>
        <w:t xml:space="preserve">opdracht;</w:t>
      </w:r>
    </w:p>
    <w:p w:rsidR="00000000" w:rsidDel="00000000" w:rsidP="00000000" w:rsidRDefault="00000000" w:rsidRPr="00000000" w14:paraId="000000F9">
      <w:pPr>
        <w:numPr>
          <w:ilvl w:val="0"/>
          <w:numId w:val="7"/>
        </w:numPr>
        <w:spacing w:line="276" w:lineRule="auto"/>
        <w:ind w:left="720" w:hanging="360"/>
        <w:rPr/>
      </w:pPr>
      <w:r w:rsidDel="00000000" w:rsidR="00000000" w:rsidRPr="00000000">
        <w:rPr>
          <w:rtl w:val="0"/>
        </w:rPr>
        <w:t xml:space="preserve">bevoegdheden;</w:t>
      </w:r>
    </w:p>
    <w:p w:rsidR="00000000" w:rsidDel="00000000" w:rsidP="00000000" w:rsidRDefault="00000000" w:rsidRPr="00000000" w14:paraId="000000FA">
      <w:pPr>
        <w:numPr>
          <w:ilvl w:val="0"/>
          <w:numId w:val="7"/>
        </w:numPr>
        <w:spacing w:line="276" w:lineRule="auto"/>
        <w:ind w:left="720" w:hanging="360"/>
        <w:rPr/>
      </w:pPr>
      <w:r w:rsidDel="00000000" w:rsidR="00000000" w:rsidRPr="00000000">
        <w:rPr>
          <w:rtl w:val="0"/>
        </w:rPr>
        <w:t xml:space="preserve">taken;</w:t>
      </w:r>
    </w:p>
    <w:p w:rsidR="00000000" w:rsidDel="00000000" w:rsidP="00000000" w:rsidRDefault="00000000" w:rsidRPr="00000000" w14:paraId="000000FB">
      <w:pPr>
        <w:numPr>
          <w:ilvl w:val="0"/>
          <w:numId w:val="7"/>
        </w:numPr>
        <w:spacing w:line="276" w:lineRule="auto"/>
        <w:ind w:left="720" w:hanging="360"/>
        <w:rPr/>
      </w:pPr>
      <w:r w:rsidDel="00000000" w:rsidR="00000000" w:rsidRPr="00000000">
        <w:rPr>
          <w:rtl w:val="0"/>
        </w:rPr>
        <w:t xml:space="preserve">samenstelling;</w:t>
      </w:r>
    </w:p>
    <w:p w:rsidR="00000000" w:rsidDel="00000000" w:rsidP="00000000" w:rsidRDefault="00000000" w:rsidRPr="00000000" w14:paraId="000000FC">
      <w:pPr>
        <w:numPr>
          <w:ilvl w:val="0"/>
          <w:numId w:val="7"/>
        </w:numPr>
        <w:spacing w:line="276" w:lineRule="auto"/>
        <w:ind w:left="720" w:hanging="360"/>
        <w:rPr/>
      </w:pPr>
      <w:r w:rsidDel="00000000" w:rsidR="00000000" w:rsidRPr="00000000">
        <w:rPr>
          <w:rtl w:val="0"/>
        </w:rPr>
        <w:t xml:space="preserve">duur.</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5.8.3</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Artikel 5.7 over geheimhouding is van toepassing op de leden van commissies.</w:t>
      </w:r>
    </w:p>
    <w:p w:rsidR="00000000" w:rsidDel="00000000" w:rsidP="00000000" w:rsidRDefault="00000000" w:rsidRPr="00000000" w14:paraId="00000100">
      <w:pPr>
        <w:pStyle w:val="Heading3"/>
        <w:spacing w:line="276" w:lineRule="auto"/>
        <w:rPr/>
      </w:pPr>
      <w:bookmarkStart w:colFirst="0" w:colLast="0" w:name="_lrjzzx1n8sgl" w:id="20"/>
      <w:bookmarkEnd w:id="20"/>
      <w:r w:rsidDel="00000000" w:rsidR="00000000" w:rsidRPr="00000000">
        <w:rPr>
          <w:rtl w:val="0"/>
        </w:rPr>
        <w:t xml:space="preserve">5</w:t>
      </w:r>
      <w:r w:rsidDel="00000000" w:rsidR="00000000" w:rsidRPr="00000000">
        <w:rPr>
          <w:rtl w:val="0"/>
        </w:rPr>
        <w:t xml:space="preserve">.9 Jaarplan, begroting en jaaroverzicht</w:t>
      </w:r>
      <w:r w:rsidDel="00000000" w:rsidR="00000000" w:rsidRPr="00000000">
        <w:rPr>
          <w:rtl w:val="0"/>
        </w:rPr>
      </w:r>
    </w:p>
    <w:p w:rsidR="00000000" w:rsidDel="00000000" w:rsidP="00000000" w:rsidRDefault="00000000" w:rsidRPr="00000000" w14:paraId="00000101">
      <w:pPr>
        <w:spacing w:line="276" w:lineRule="auto"/>
        <w:rPr/>
      </w:pPr>
      <w:r w:rsidDel="00000000" w:rsidR="00000000" w:rsidRPr="00000000">
        <w:rPr>
          <w:rtl w:val="0"/>
        </w:rPr>
        <w:t xml:space="preserve">5.9.1</w:t>
      </w:r>
    </w:p>
    <w:p w:rsidR="00000000" w:rsidDel="00000000" w:rsidP="00000000" w:rsidRDefault="00000000" w:rsidRPr="00000000" w14:paraId="00000102">
      <w:pPr>
        <w:spacing w:line="276" w:lineRule="auto"/>
        <w:rPr/>
      </w:pPr>
      <w:r w:rsidDel="00000000" w:rsidR="00000000" w:rsidRPr="00000000">
        <w:rPr>
          <w:rtl w:val="0"/>
        </w:rPr>
        <w:t xml:space="preserve">De cliëntenraad maakt ieder jaar voor</w:t>
      </w:r>
      <w:r w:rsidDel="00000000" w:rsidR="00000000" w:rsidRPr="00000000">
        <w:rPr>
          <w:b w:val="1"/>
          <w:rtl w:val="0"/>
        </w:rPr>
        <w:t xml:space="preserve"> </w:t>
      </w:r>
      <w:r w:rsidDel="00000000" w:rsidR="00000000" w:rsidRPr="00000000">
        <w:rPr>
          <w:b w:val="1"/>
          <w:color w:val="38761d"/>
          <w:rtl w:val="0"/>
        </w:rPr>
        <w:t xml:space="preserve">[datum invullen]</w:t>
      </w:r>
      <w:r w:rsidDel="00000000" w:rsidR="00000000" w:rsidRPr="00000000">
        <w:rPr>
          <w:color w:val="38761d"/>
          <w:rtl w:val="0"/>
        </w:rPr>
        <w:t xml:space="preserve"> </w:t>
      </w:r>
      <w:r w:rsidDel="00000000" w:rsidR="00000000" w:rsidRPr="00000000">
        <w:rPr>
          <w:rtl w:val="0"/>
        </w:rPr>
        <w:t xml:space="preserve">een jaarplan voor het komend jaar.</w:t>
      </w:r>
    </w:p>
    <w:p w:rsidR="00000000" w:rsidDel="00000000" w:rsidP="00000000" w:rsidRDefault="00000000" w:rsidRPr="00000000" w14:paraId="00000103">
      <w:pPr>
        <w:spacing w:line="276" w:lineRule="auto"/>
        <w:rPr/>
      </w:pPr>
      <w:r w:rsidDel="00000000" w:rsidR="00000000" w:rsidRPr="00000000">
        <w:rPr>
          <w:rtl w:val="0"/>
        </w:rPr>
      </w:r>
    </w:p>
    <w:p w:rsidR="00000000" w:rsidDel="00000000" w:rsidP="00000000" w:rsidRDefault="00000000" w:rsidRPr="00000000" w14:paraId="00000104">
      <w:pPr>
        <w:spacing w:line="276" w:lineRule="auto"/>
        <w:rPr/>
      </w:pPr>
      <w:r w:rsidDel="00000000" w:rsidR="00000000" w:rsidRPr="00000000">
        <w:rPr>
          <w:rtl w:val="0"/>
        </w:rPr>
        <w:t xml:space="preserve">5.9.2</w:t>
      </w:r>
    </w:p>
    <w:p w:rsidR="00000000" w:rsidDel="00000000" w:rsidP="00000000" w:rsidRDefault="00000000" w:rsidRPr="00000000" w14:paraId="00000105">
      <w:pPr>
        <w:spacing w:line="276" w:lineRule="auto"/>
        <w:rPr/>
      </w:pPr>
      <w:r w:rsidDel="00000000" w:rsidR="00000000" w:rsidRPr="00000000">
        <w:rPr>
          <w:rtl w:val="0"/>
        </w:rPr>
        <w:t xml:space="preserve">De cliëntenraad stelt op basis van het jaarplan een begroting op.</w:t>
      </w:r>
    </w:p>
    <w:p w:rsidR="00000000" w:rsidDel="00000000" w:rsidP="00000000" w:rsidRDefault="00000000" w:rsidRPr="00000000" w14:paraId="00000106">
      <w:pPr>
        <w:spacing w:line="276" w:lineRule="auto"/>
        <w:rPr/>
      </w:pPr>
      <w:r w:rsidDel="00000000" w:rsidR="00000000" w:rsidRPr="00000000">
        <w:rPr>
          <w:rtl w:val="0"/>
        </w:rPr>
      </w:r>
    </w:p>
    <w:p w:rsidR="00000000" w:rsidDel="00000000" w:rsidP="00000000" w:rsidRDefault="00000000" w:rsidRPr="00000000" w14:paraId="00000107">
      <w:pPr>
        <w:spacing w:line="276" w:lineRule="auto"/>
        <w:rPr/>
      </w:pPr>
      <w:r w:rsidDel="00000000" w:rsidR="00000000" w:rsidRPr="00000000">
        <w:rPr>
          <w:rtl w:val="0"/>
        </w:rPr>
        <w:t xml:space="preserve">5.9.3</w:t>
      </w:r>
    </w:p>
    <w:p w:rsidR="00000000" w:rsidDel="00000000" w:rsidP="00000000" w:rsidRDefault="00000000" w:rsidRPr="00000000" w14:paraId="00000108">
      <w:pPr>
        <w:spacing w:line="276" w:lineRule="auto"/>
        <w:rPr/>
      </w:pPr>
      <w:r w:rsidDel="00000000" w:rsidR="00000000" w:rsidRPr="00000000">
        <w:rPr>
          <w:rtl w:val="0"/>
        </w:rPr>
        <w:t xml:space="preserve">De cliëntenraad brengt ieder jaar voor </w:t>
      </w:r>
      <w:r w:rsidDel="00000000" w:rsidR="00000000" w:rsidRPr="00000000">
        <w:rPr>
          <w:b w:val="1"/>
          <w:color w:val="38761d"/>
          <w:rtl w:val="0"/>
        </w:rPr>
        <w:t xml:space="preserve">[datum invullen] </w:t>
      </w:r>
      <w:r w:rsidDel="00000000" w:rsidR="00000000" w:rsidRPr="00000000">
        <w:rPr>
          <w:rtl w:val="0"/>
        </w:rPr>
        <w:t xml:space="preserve">van het nieuwe jaar een jaaroverzicht inclusief jaarrekening uit.</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0A">
      <w:pPr>
        <w:spacing w:line="276" w:lineRule="auto"/>
        <w:rPr/>
      </w:pPr>
      <w:r w:rsidDel="00000000" w:rsidR="00000000" w:rsidRPr="00000000">
        <w:rPr>
          <w:rtl w:val="0"/>
        </w:rPr>
        <w:t xml:space="preserve">5.9.4</w:t>
      </w:r>
    </w:p>
    <w:p w:rsidR="00000000" w:rsidDel="00000000" w:rsidP="00000000" w:rsidRDefault="00000000" w:rsidRPr="00000000" w14:paraId="0000010B">
      <w:pPr>
        <w:spacing w:line="276" w:lineRule="auto"/>
        <w:rPr/>
      </w:pPr>
      <w:r w:rsidDel="00000000" w:rsidR="00000000" w:rsidRPr="00000000">
        <w:rPr>
          <w:rtl w:val="0"/>
        </w:rPr>
        <w:t xml:space="preserve">De cliëntenraad informeert cliënten, vertegenwoordigers en de instelling over het jaarplan en jaarverslag.</w:t>
      </w:r>
    </w:p>
    <w:tbl>
      <w:tblPr>
        <w:tblStyle w:val="Table19"/>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76" w:lineRule="auto"/>
              <w:rPr>
                <w:color w:val="dc0064"/>
                <w:sz w:val="18"/>
                <w:szCs w:val="18"/>
              </w:rPr>
            </w:pPr>
            <w:r w:rsidDel="00000000" w:rsidR="00000000" w:rsidRPr="00000000">
              <w:rPr>
                <w:color w:val="dc0064"/>
                <w:sz w:val="18"/>
                <w:szCs w:val="18"/>
                <w:rtl w:val="0"/>
              </w:rPr>
              <w:t xml:space="preserve">Een jaaroverzicht  is niet verplicht maar het is een manier voor de cliëntenraad om verantwoording af te leggen aan de achterban. Zie hieronder.</w:t>
            </w:r>
          </w:p>
        </w:tc>
      </w:tr>
    </w:tbl>
    <w:p w:rsidR="00000000" w:rsidDel="00000000" w:rsidP="00000000" w:rsidRDefault="00000000" w:rsidRPr="00000000" w14:paraId="0000010D">
      <w:pPr>
        <w:pStyle w:val="Heading2"/>
        <w:spacing w:line="276" w:lineRule="auto"/>
        <w:rPr/>
      </w:pPr>
      <w:bookmarkStart w:colFirst="0" w:colLast="0" w:name="_jozytmu5eb3j" w:id="21"/>
      <w:bookmarkEnd w:id="21"/>
      <w:r w:rsidDel="00000000" w:rsidR="00000000" w:rsidRPr="00000000">
        <w:rPr>
          <w:rtl w:val="0"/>
        </w:rPr>
        <w:t xml:space="preserve">Artikel 6 Contacten achterban</w:t>
      </w:r>
    </w:p>
    <w:tbl>
      <w:tblPr>
        <w:tblStyle w:val="Table20"/>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76" w:lineRule="auto"/>
              <w:rPr>
                <w:color w:val="dc0064"/>
                <w:sz w:val="18"/>
                <w:szCs w:val="18"/>
              </w:rPr>
            </w:pPr>
            <w:r w:rsidDel="00000000" w:rsidR="00000000" w:rsidRPr="00000000">
              <w:rPr>
                <w:color w:val="dc0064"/>
                <w:sz w:val="18"/>
                <w:szCs w:val="18"/>
                <w:rtl w:val="0"/>
              </w:rPr>
              <w:t xml:space="preserve">De Wmcz 2018 stelt dat de cliëntenraad:</w:t>
            </w:r>
          </w:p>
          <w:p w:rsidR="00000000" w:rsidDel="00000000" w:rsidP="00000000" w:rsidRDefault="00000000" w:rsidRPr="00000000" w14:paraId="0000010F">
            <w:pPr>
              <w:widowControl w:val="0"/>
              <w:numPr>
                <w:ilvl w:val="0"/>
                <w:numId w:val="2"/>
              </w:numPr>
              <w:spacing w:line="276" w:lineRule="auto"/>
              <w:ind w:left="720" w:hanging="360"/>
              <w:rPr>
                <w:color w:val="dc0064"/>
                <w:sz w:val="18"/>
                <w:szCs w:val="18"/>
              </w:rPr>
            </w:pPr>
            <w:r w:rsidDel="00000000" w:rsidR="00000000" w:rsidRPr="00000000">
              <w:rPr>
                <w:color w:val="dc0064"/>
                <w:sz w:val="18"/>
                <w:szCs w:val="18"/>
                <w:rtl w:val="0"/>
              </w:rPr>
              <w:t xml:space="preserve">representatief moet zijn voor de cliënten. Dit betekent dat hij moet weten wat er speelt onder de cliënten en dat hij verantwoording aflegt aan cliënten en vertegenwoordigers;</w:t>
            </w:r>
          </w:p>
          <w:p w:rsidR="00000000" w:rsidDel="00000000" w:rsidP="00000000" w:rsidRDefault="00000000" w:rsidRPr="00000000" w14:paraId="00000110">
            <w:pPr>
              <w:widowControl w:val="0"/>
              <w:numPr>
                <w:ilvl w:val="0"/>
                <w:numId w:val="2"/>
              </w:numPr>
              <w:spacing w:line="276" w:lineRule="auto"/>
              <w:ind w:left="720" w:hanging="360"/>
              <w:rPr>
                <w:color w:val="dc0064"/>
                <w:sz w:val="18"/>
                <w:szCs w:val="18"/>
              </w:rPr>
            </w:pPr>
            <w:r w:rsidDel="00000000" w:rsidR="00000000" w:rsidRPr="00000000">
              <w:rPr>
                <w:color w:val="dc0064"/>
                <w:sz w:val="18"/>
                <w:szCs w:val="18"/>
                <w:rtl w:val="0"/>
              </w:rPr>
              <w:t xml:space="preserve">regelmatig wensen en meningen van cliënten en hun vertegenwoordigers moet inventariseren;</w:t>
            </w:r>
          </w:p>
          <w:p w:rsidR="00000000" w:rsidDel="00000000" w:rsidP="00000000" w:rsidRDefault="00000000" w:rsidRPr="00000000" w14:paraId="00000111">
            <w:pPr>
              <w:widowControl w:val="0"/>
              <w:numPr>
                <w:ilvl w:val="0"/>
                <w:numId w:val="2"/>
              </w:numPr>
              <w:spacing w:line="276" w:lineRule="auto"/>
              <w:ind w:left="720" w:hanging="360"/>
              <w:rPr>
                <w:color w:val="dc0064"/>
                <w:sz w:val="18"/>
                <w:szCs w:val="18"/>
              </w:rPr>
            </w:pPr>
            <w:r w:rsidDel="00000000" w:rsidR="00000000" w:rsidRPr="00000000">
              <w:rPr>
                <w:color w:val="dc0064"/>
                <w:sz w:val="18"/>
                <w:szCs w:val="18"/>
                <w:rtl w:val="0"/>
              </w:rPr>
              <w:t xml:space="preserve">cliënten en vertegenwoordigers moet informeren over zijn activiteiten en resultaten.</w:t>
            </w:r>
          </w:p>
          <w:p w:rsidR="00000000" w:rsidDel="00000000" w:rsidP="00000000" w:rsidRDefault="00000000" w:rsidRPr="00000000" w14:paraId="00000112">
            <w:pPr>
              <w:widowControl w:val="0"/>
              <w:numPr>
                <w:ilvl w:val="0"/>
                <w:numId w:val="2"/>
              </w:numPr>
              <w:spacing w:line="276" w:lineRule="auto"/>
              <w:ind w:left="720" w:hanging="360"/>
              <w:rPr>
                <w:color w:val="dc0064"/>
                <w:sz w:val="18"/>
                <w:szCs w:val="18"/>
              </w:rPr>
            </w:pPr>
            <w:r w:rsidDel="00000000" w:rsidR="00000000" w:rsidRPr="00000000">
              <w:rPr>
                <w:color w:val="dc0064"/>
                <w:sz w:val="18"/>
                <w:szCs w:val="18"/>
                <w:rtl w:val="0"/>
              </w:rPr>
              <w:t xml:space="preserve">cliënten en hun vertegenwoordigers moet informeren over de wijze waarop de raad de wensen en meningen betrokken heeft. Dit is enkel verplicht voor cliëntenraden in instellingen waar mensen langdurig kunnen wonen. Daar moet de instelling deze inspraak organiseren.</w:t>
            </w:r>
          </w:p>
          <w:p w:rsidR="00000000" w:rsidDel="00000000" w:rsidP="00000000" w:rsidRDefault="00000000" w:rsidRPr="00000000" w14:paraId="00000113">
            <w:pPr>
              <w:widowControl w:val="0"/>
              <w:spacing w:line="276" w:lineRule="auto"/>
              <w:rPr>
                <w:color w:val="dc0064"/>
                <w:sz w:val="18"/>
                <w:szCs w:val="18"/>
              </w:rPr>
            </w:pPr>
            <w:r w:rsidDel="00000000" w:rsidR="00000000" w:rsidRPr="00000000">
              <w:rPr>
                <w:color w:val="dc0064"/>
                <w:sz w:val="18"/>
                <w:szCs w:val="18"/>
                <w:rtl w:val="0"/>
              </w:rPr>
              <w:t xml:space="preserve">De instelling moet de cliëntenraad helpen bij het inventariseren en informeren. Hieronder staan manieren waarop de cliëntenraad kan communiceren met de achterban.</w:t>
            </w:r>
          </w:p>
        </w:tc>
      </w:tr>
    </w:tbl>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6.1.</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De cliëntenraad heeft contact met de achterban door:</w:t>
      </w:r>
    </w:p>
    <w:p w:rsidR="00000000" w:rsidDel="00000000" w:rsidP="00000000" w:rsidRDefault="00000000" w:rsidRPr="00000000" w14:paraId="00000117">
      <w:pPr>
        <w:numPr>
          <w:ilvl w:val="0"/>
          <w:numId w:val="14"/>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regelmatig de wensen en meningen van de cliënten en hun vertegenwoordigers te inventariseren;</w:t>
      </w:r>
    </w:p>
    <w:p w:rsidR="00000000" w:rsidDel="00000000" w:rsidP="00000000" w:rsidRDefault="00000000" w:rsidRPr="00000000" w14:paraId="00000118">
      <w:pPr>
        <w:numPr>
          <w:ilvl w:val="0"/>
          <w:numId w:val="14"/>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de cliënten en hun vertegenwoordigers te informeren over zijn activiteiten, behaalde resultaten en de wijze waarop hij de resultaten van de inspraak heeft betrokken.</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6.2</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Het contact met de achterban bestaat uit:</w:t>
      </w:r>
    </w:p>
    <w:p w:rsidR="00000000" w:rsidDel="00000000" w:rsidP="00000000" w:rsidRDefault="00000000" w:rsidRPr="00000000" w14:paraId="0000011C">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informatiefolder over de cliëntenraad met contactgegevens;</w:t>
      </w:r>
    </w:p>
    <w:p w:rsidR="00000000" w:rsidDel="00000000" w:rsidP="00000000" w:rsidRDefault="00000000" w:rsidRPr="00000000" w14:paraId="0000011D">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nieuwsbrieven / jaaroverzichten aan de cliënten te sturen;</w:t>
      </w:r>
    </w:p>
    <w:p w:rsidR="00000000" w:rsidDel="00000000" w:rsidP="00000000" w:rsidRDefault="00000000" w:rsidRPr="00000000" w14:paraId="0000011E">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organiseren van bijeenkomsten;</w:t>
      </w:r>
    </w:p>
    <w:tbl>
      <w:tblPr>
        <w:tblStyle w:val="Table2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276" w:lineRule="auto"/>
              <w:rPr>
                <w:color w:val="dc0064"/>
                <w:sz w:val="18"/>
                <w:szCs w:val="18"/>
              </w:rPr>
            </w:pPr>
            <w:r w:rsidDel="00000000" w:rsidR="00000000" w:rsidRPr="00000000">
              <w:rPr>
                <w:color w:val="dc0064"/>
                <w:sz w:val="18"/>
                <w:szCs w:val="18"/>
                <w:rtl w:val="0"/>
              </w:rPr>
              <w:t xml:space="preserve">Denk hierbij aan themabijeenkomsten, symposia en algemene vergaderingen.</w:t>
            </w:r>
          </w:p>
        </w:tc>
      </w:tr>
    </w:tbl>
    <w:p w:rsidR="00000000" w:rsidDel="00000000" w:rsidP="00000000" w:rsidRDefault="00000000" w:rsidRPr="00000000" w14:paraId="00000120">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de eigen website, nieuwskrant;</w:t>
      </w:r>
    </w:p>
    <w:p w:rsidR="00000000" w:rsidDel="00000000" w:rsidP="00000000" w:rsidRDefault="00000000" w:rsidRPr="00000000" w14:paraId="00000121">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mededelingen in de media van de instelling;</w:t>
      </w:r>
    </w:p>
    <w:tbl>
      <w:tblPr>
        <w:tblStyle w:val="Table2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276" w:lineRule="auto"/>
              <w:rPr>
                <w:color w:val="dc0064"/>
                <w:sz w:val="18"/>
                <w:szCs w:val="18"/>
              </w:rPr>
            </w:pPr>
            <w:r w:rsidDel="00000000" w:rsidR="00000000" w:rsidRPr="00000000">
              <w:rPr>
                <w:color w:val="dc0064"/>
                <w:sz w:val="18"/>
                <w:szCs w:val="18"/>
                <w:rtl w:val="0"/>
              </w:rPr>
              <w:t xml:space="preserve">Denk hierbij aan nieuwsblad, lichtkrant, website.</w:t>
            </w:r>
          </w:p>
        </w:tc>
      </w:tr>
    </w:tbl>
    <w:p w:rsidR="00000000" w:rsidDel="00000000" w:rsidP="00000000" w:rsidRDefault="00000000" w:rsidRPr="00000000" w14:paraId="00000123">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een cliëntenpanel in te stellen (fysiek, via internet of een whatsapp);</w:t>
      </w:r>
    </w:p>
    <w:p w:rsidR="00000000" w:rsidDel="00000000" w:rsidP="00000000" w:rsidRDefault="00000000" w:rsidRPr="00000000" w14:paraId="00000124">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onderzoek te doen of te laten doen door de instelling;</w:t>
      </w:r>
      <w:r w:rsidDel="00000000" w:rsidR="00000000" w:rsidRPr="00000000">
        <w:rPr>
          <w:rtl w:val="0"/>
        </w:rPr>
        <w:t xml:space="preserve"> </w:t>
      </w:r>
    </w:p>
    <w:p w:rsidR="00000000" w:rsidDel="00000000" w:rsidP="00000000" w:rsidRDefault="00000000" w:rsidRPr="00000000" w14:paraId="00000125">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deel te nemen aan het sociaal leven in de instelling;</w:t>
      </w:r>
    </w:p>
    <w:p w:rsidR="00000000" w:rsidDel="00000000" w:rsidP="00000000" w:rsidRDefault="00000000" w:rsidRPr="00000000" w14:paraId="00000126">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deel te nemen aan bijeenkomsten</w:t>
      </w:r>
    </w:p>
    <w:p w:rsidR="00000000" w:rsidDel="00000000" w:rsidP="00000000" w:rsidRDefault="00000000" w:rsidRPr="00000000" w14:paraId="00000127">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deel te nemen aan huiskameroverleggen.</w:t>
      </w:r>
    </w:p>
    <w:p w:rsidR="00000000" w:rsidDel="00000000" w:rsidP="00000000" w:rsidRDefault="00000000" w:rsidRPr="00000000" w14:paraId="00000128">
      <w:pPr>
        <w:pStyle w:val="Heading2"/>
        <w:spacing w:line="276" w:lineRule="auto"/>
        <w:rPr/>
      </w:pPr>
      <w:bookmarkStart w:colFirst="0" w:colLast="0" w:name="_l9oyaip98pd8" w:id="22"/>
      <w:bookmarkEnd w:id="22"/>
      <w:r w:rsidDel="00000000" w:rsidR="00000000" w:rsidRPr="00000000">
        <w:rPr>
          <w:rtl w:val="0"/>
        </w:rPr>
        <w:t xml:space="preserve">Artikel 7 Slotbepalingen</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7.</w:t>
      </w:r>
      <w:r w:rsidDel="00000000" w:rsidR="00000000" w:rsidRPr="00000000">
        <w:rPr>
          <w:rtl w:val="0"/>
        </w:rPr>
        <w:t xml:space="preserve">1 </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De cliëntenraad informeert de (centrale) cliëntenraden, cliënten en hun vertegenwoordigers en instelling over het huishoudelijk reglement.</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7.2</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Wanneer het reglement</w:t>
      </w:r>
      <w:r w:rsidDel="00000000" w:rsidR="00000000" w:rsidRPr="00000000">
        <w:rPr>
          <w:rtl w:val="0"/>
        </w:rPr>
        <w:t xml:space="preserve"> ie</w:t>
      </w:r>
      <w:r w:rsidDel="00000000" w:rsidR="00000000" w:rsidRPr="00000000">
        <w:rPr>
          <w:rtl w:val="0"/>
        </w:rPr>
        <w:t xml:space="preserve">ts niet geregeld heeft, beslist de cliëntenraad.</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r>
    </w:p>
    <w:p w:rsidR="00000000" w:rsidDel="00000000" w:rsidP="00000000" w:rsidRDefault="00000000" w:rsidRPr="00000000" w14:paraId="0000012F">
      <w:pPr>
        <w:spacing w:line="276" w:lineRule="auto"/>
        <w:rPr/>
      </w:pPr>
      <w:r w:rsidDel="00000000" w:rsidR="00000000" w:rsidRPr="00000000">
        <w:rPr>
          <w:rtl w:val="0"/>
        </w:rPr>
        <w:t xml:space="preserve">7.3</w:t>
      </w:r>
    </w:p>
    <w:p w:rsidR="00000000" w:rsidDel="00000000" w:rsidP="00000000" w:rsidRDefault="00000000" w:rsidRPr="00000000" w14:paraId="00000130">
      <w:pPr>
        <w:spacing w:line="276" w:lineRule="auto"/>
        <w:rPr/>
      </w:pPr>
      <w:r w:rsidDel="00000000" w:rsidR="00000000" w:rsidRPr="00000000">
        <w:rPr>
          <w:rtl w:val="0"/>
        </w:rPr>
        <w:t xml:space="preserve">De cliëntenraad evalueert het huishoudelijk reglement iedere twee jaar.</w:t>
      </w:r>
    </w:p>
    <w:tbl>
      <w:tblPr>
        <w:tblStyle w:val="Table2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76" w:lineRule="auto"/>
              <w:rPr>
                <w:color w:val="dc0064"/>
                <w:sz w:val="18"/>
                <w:szCs w:val="18"/>
              </w:rPr>
            </w:pPr>
            <w:r w:rsidDel="00000000" w:rsidR="00000000" w:rsidRPr="00000000">
              <w:rPr>
                <w:color w:val="dc0064"/>
                <w:sz w:val="18"/>
                <w:szCs w:val="18"/>
                <w:rtl w:val="0"/>
              </w:rPr>
              <w:t xml:space="preserve">Het is belangrijk van tijd tot tijd te kijken of klopt wat er staat. Het kan namelijk zijn dat de praktijk van medezeggenschap veranderd is of om andere afspraken vraagt. Dan moet het reglement aangepast worden.</w:t>
            </w:r>
          </w:p>
        </w:tc>
      </w:tr>
    </w:tbl>
    <w:p w:rsidR="00000000" w:rsidDel="00000000" w:rsidP="00000000" w:rsidRDefault="00000000" w:rsidRPr="00000000" w14:paraId="00000132">
      <w:pPr>
        <w:spacing w:line="276" w:lineRule="auto"/>
        <w:rPr/>
      </w:pPr>
      <w:r w:rsidDel="00000000" w:rsidR="00000000" w:rsidRPr="00000000">
        <w:rPr>
          <w:rtl w:val="0"/>
        </w:rPr>
      </w:r>
    </w:p>
    <w:p w:rsidR="00000000" w:rsidDel="00000000" w:rsidP="00000000" w:rsidRDefault="00000000" w:rsidRPr="00000000" w14:paraId="00000133">
      <w:pPr>
        <w:spacing w:line="276" w:lineRule="auto"/>
        <w:rPr/>
      </w:pPr>
      <w:r w:rsidDel="00000000" w:rsidR="00000000" w:rsidRPr="00000000">
        <w:rPr>
          <w:rtl w:val="0"/>
        </w:rPr>
        <w:t xml:space="preserve">7.4</w:t>
      </w:r>
    </w:p>
    <w:p w:rsidR="00000000" w:rsidDel="00000000" w:rsidP="00000000" w:rsidRDefault="00000000" w:rsidRPr="00000000" w14:paraId="00000134">
      <w:pPr>
        <w:spacing w:line="276" w:lineRule="auto"/>
        <w:rPr/>
      </w:pPr>
      <w:r w:rsidDel="00000000" w:rsidR="00000000" w:rsidRPr="00000000">
        <w:rPr>
          <w:rtl w:val="0"/>
        </w:rPr>
        <w:t xml:space="preserve">De cliëntenraad kan het reglement wijzigen.</w:t>
      </w:r>
    </w:p>
    <w:p w:rsidR="00000000" w:rsidDel="00000000" w:rsidP="00000000" w:rsidRDefault="00000000" w:rsidRPr="00000000" w14:paraId="00000135">
      <w:pPr>
        <w:spacing w:line="276" w:lineRule="auto"/>
        <w:rPr/>
      </w:pPr>
      <w:r w:rsidDel="00000000" w:rsidR="00000000" w:rsidRPr="00000000">
        <w:rPr>
          <w:rtl w:val="0"/>
        </w:rPr>
      </w:r>
    </w:p>
    <w:p w:rsidR="00000000" w:rsidDel="00000000" w:rsidP="00000000" w:rsidRDefault="00000000" w:rsidRPr="00000000" w14:paraId="00000136">
      <w:pPr>
        <w:spacing w:line="276" w:lineRule="auto"/>
        <w:rPr>
          <w:b w:val="1"/>
          <w:i w:val="1"/>
          <w:color w:val="38761d"/>
        </w:rPr>
      </w:pPr>
      <w:r w:rsidDel="00000000" w:rsidR="00000000" w:rsidRPr="00000000">
        <w:rPr>
          <w:rtl w:val="0"/>
        </w:rPr>
        <w:t xml:space="preserve">Vastgesteld door de cliëntenraad in de vergadering op </w:t>
      </w:r>
      <w:r w:rsidDel="00000000" w:rsidR="00000000" w:rsidRPr="00000000">
        <w:rPr>
          <w:b w:val="1"/>
          <w:color w:val="38761d"/>
          <w:rtl w:val="0"/>
        </w:rPr>
        <w:t xml:space="preserve">[hier de datum]</w:t>
      </w:r>
      <w:r w:rsidDel="00000000" w:rsidR="00000000" w:rsidRPr="00000000">
        <w:rPr>
          <w:rtl w:val="0"/>
        </w:rPr>
        <w:t xml:space="preserve"> te </w:t>
      </w:r>
      <w:r w:rsidDel="00000000" w:rsidR="00000000" w:rsidRPr="00000000">
        <w:rPr>
          <w:b w:val="1"/>
          <w:color w:val="38761d"/>
          <w:rtl w:val="0"/>
        </w:rPr>
        <w:t xml:space="preserve">[hier de plaats noemen]</w:t>
      </w:r>
      <w:r w:rsidDel="00000000" w:rsidR="00000000" w:rsidRPr="00000000">
        <w:rPr>
          <w:rtl w:val="0"/>
        </w:rPr>
      </w:r>
    </w:p>
    <w:p w:rsidR="00000000" w:rsidDel="00000000" w:rsidP="00000000" w:rsidRDefault="00000000" w:rsidRPr="00000000" w14:paraId="00000137">
      <w:pPr>
        <w:spacing w:line="276" w:lineRule="auto"/>
        <w:rPr/>
      </w:pPr>
      <w:r w:rsidDel="00000000" w:rsidR="00000000" w:rsidRPr="00000000">
        <w:rPr>
          <w:rtl w:val="0"/>
        </w:rPr>
      </w:r>
    </w:p>
    <w:p w:rsidR="00000000" w:rsidDel="00000000" w:rsidP="00000000" w:rsidRDefault="00000000" w:rsidRPr="00000000" w14:paraId="00000138">
      <w:pPr>
        <w:spacing w:line="276" w:lineRule="auto"/>
        <w:rPr/>
      </w:pPr>
      <w:r w:rsidDel="00000000" w:rsidR="00000000" w:rsidRPr="00000000">
        <w:rPr>
          <w:rtl w:val="0"/>
        </w:rPr>
        <w:t xml:space="preserve">Voorzitter </w:t>
        <w:tab/>
        <w:tab/>
        <w:tab/>
        <w:tab/>
        <w:tab/>
        <w:tab/>
        <w:t xml:space="preserve">Secretaris</w:t>
      </w:r>
    </w:p>
    <w:p w:rsidR="00000000" w:rsidDel="00000000" w:rsidP="00000000" w:rsidRDefault="00000000" w:rsidRPr="00000000" w14:paraId="00000139">
      <w:pPr>
        <w:spacing w:line="276" w:lineRule="auto"/>
        <w:rPr>
          <w:b w:val="1"/>
          <w:color w:val="38761d"/>
        </w:rPr>
      </w:pPr>
      <w:r w:rsidDel="00000000" w:rsidR="00000000" w:rsidRPr="00000000">
        <w:rPr>
          <w:b w:val="1"/>
          <w:color w:val="38761d"/>
          <w:rtl w:val="0"/>
        </w:rPr>
        <w:t xml:space="preserve">[naam invullen]</w:t>
        <w:tab/>
        <w:tab/>
        <w:tab/>
        <w:tab/>
        <w:tab/>
        <w:t xml:space="preserve">[naam invullen]</w:t>
      </w:r>
    </w:p>
    <w:p w:rsidR="00000000" w:rsidDel="00000000" w:rsidP="00000000" w:rsidRDefault="00000000" w:rsidRPr="00000000" w14:paraId="0000013A">
      <w:pPr>
        <w:spacing w:line="276" w:lineRule="auto"/>
        <w:rPr>
          <w:b w:val="1"/>
          <w:color w:val="38761d"/>
        </w:rPr>
      </w:pPr>
      <w:r w:rsidDel="00000000" w:rsidR="00000000" w:rsidRPr="00000000">
        <w:rPr>
          <w:b w:val="1"/>
          <w:color w:val="38761d"/>
          <w:rtl w:val="0"/>
        </w:rPr>
        <w:t xml:space="preserve">[handtekening]</w:t>
        <w:tab/>
        <w:tab/>
        <w:tab/>
        <w:tab/>
        <w:tab/>
        <w:t xml:space="preserve">[handtekening]</w:t>
      </w:r>
    </w:p>
    <w:p w:rsidR="00000000" w:rsidDel="00000000" w:rsidP="00000000" w:rsidRDefault="00000000" w:rsidRPr="00000000" w14:paraId="0000013B">
      <w:pPr>
        <w:spacing w:line="276" w:lineRule="auto"/>
        <w:rPr/>
      </w:pPr>
      <w:r w:rsidDel="00000000" w:rsidR="00000000" w:rsidRPr="00000000">
        <w:rPr>
          <w:rtl w:val="0"/>
        </w:rPr>
      </w:r>
    </w:p>
    <w:p w:rsidR="00000000" w:rsidDel="00000000" w:rsidP="00000000" w:rsidRDefault="00000000" w:rsidRPr="00000000" w14:paraId="0000013C">
      <w:pPr>
        <w:spacing w:line="276" w:lineRule="auto"/>
        <w:rPr/>
      </w:pPr>
      <w:r w:rsidDel="00000000" w:rsidR="00000000" w:rsidRPr="00000000">
        <w:rPr>
          <w:rtl w:val="0"/>
        </w:rPr>
      </w:r>
    </w:p>
    <w:p w:rsidR="00000000" w:rsidDel="00000000" w:rsidP="00000000" w:rsidRDefault="00000000" w:rsidRPr="00000000" w14:paraId="0000013D">
      <w:pPr>
        <w:spacing w:line="276" w:lineRule="auto"/>
        <w:rPr/>
      </w:pPr>
      <w:r w:rsidDel="00000000" w:rsidR="00000000" w:rsidRPr="00000000">
        <w:rPr>
          <w:rtl w:val="0"/>
        </w:rPr>
      </w:r>
    </w:p>
    <w:tbl>
      <w:tblPr>
        <w:tblStyle w:val="Table24"/>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76" w:lineRule="auto"/>
              <w:rPr>
                <w:color w:val="dc0064"/>
                <w:sz w:val="18"/>
                <w:szCs w:val="18"/>
              </w:rPr>
            </w:pPr>
            <w:r w:rsidDel="00000000" w:rsidR="00000000" w:rsidRPr="00000000">
              <w:rPr>
                <w:color w:val="dc0064"/>
                <w:sz w:val="18"/>
                <w:szCs w:val="18"/>
                <w:rtl w:val="0"/>
              </w:rPr>
              <w:t xml:space="preserve">Het is belangrijk het reglement met datum ondertekend wordt. Het komt in de praktijk voor dat er geen datum is en geen handtekening. Dan is onduidelijk of en wanneer het reglement is vastgesteld en of het geldig is.</w:t>
            </w:r>
          </w:p>
        </w:tc>
      </w:tr>
    </w:tbl>
    <w:p w:rsidR="00000000" w:rsidDel="00000000" w:rsidP="00000000" w:rsidRDefault="00000000" w:rsidRPr="00000000" w14:paraId="0000013F">
      <w:pPr>
        <w:spacing w:line="276" w:lineRule="auto"/>
        <w:rPr/>
      </w:pPr>
      <w:r w:rsidDel="00000000" w:rsidR="00000000" w:rsidRPr="00000000">
        <w:rPr>
          <w:rtl w:val="0"/>
        </w:rPr>
      </w:r>
    </w:p>
    <w:sectPr>
      <w:footerReference r:id="rId9" w:type="default"/>
      <w:footerReference r:id="rId10" w:type="first"/>
      <w:pgSz w:h="16838" w:w="11906"/>
      <w:pgMar w:bottom="1440.0000000000002" w:top="1440.0000000000002" w:left="1440.0000000000002" w:right="1440.0000000000002"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jc w:val="right"/>
      <w:rPr>
        <w:rFonts w:ascii="Open Sans" w:cs="Open Sans" w:eastAsia="Open Sans" w:hAnsi="Open Sans"/>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clientenraad.nl/modellen" TargetMode="External"/><Relationship Id="rId8" Type="http://schemas.openxmlformats.org/officeDocument/2006/relationships/hyperlink" Target="mailto:vraagbaak@loc.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